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518" w:rsidRDefault="00340518" w:rsidP="00340518">
      <w:pPr>
        <w:spacing w:after="0" w:line="240" w:lineRule="auto"/>
        <w:rPr>
          <w:rFonts w:ascii="Garamond" w:hAnsi="Garamond"/>
          <w:sz w:val="24"/>
          <w:szCs w:val="24"/>
        </w:rPr>
      </w:pPr>
    </w:p>
    <w:p w:rsidR="006F7263" w:rsidRPr="00340518" w:rsidRDefault="006F7263" w:rsidP="00340518">
      <w:pPr>
        <w:spacing w:after="0" w:line="240" w:lineRule="auto"/>
        <w:rPr>
          <w:rFonts w:ascii="Garamond" w:hAnsi="Garamond"/>
          <w:b/>
          <w:sz w:val="24"/>
          <w:szCs w:val="24"/>
        </w:rPr>
      </w:pPr>
      <w:r w:rsidRPr="00340518">
        <w:rPr>
          <w:rFonts w:ascii="Garamond" w:hAnsi="Garamond"/>
          <w:b/>
          <w:sz w:val="24"/>
          <w:szCs w:val="24"/>
        </w:rPr>
        <w:t xml:space="preserve">RESOLUÇÃO Nº </w:t>
      </w:r>
      <w:r w:rsidR="007C71F8">
        <w:rPr>
          <w:rFonts w:ascii="Garamond" w:hAnsi="Garamond"/>
          <w:b/>
          <w:sz w:val="24"/>
          <w:szCs w:val="24"/>
        </w:rPr>
        <w:t>00</w:t>
      </w:r>
      <w:r w:rsidR="00067130" w:rsidRPr="00340518">
        <w:rPr>
          <w:rFonts w:ascii="Garamond" w:hAnsi="Garamond"/>
          <w:b/>
          <w:sz w:val="24"/>
          <w:szCs w:val="24"/>
        </w:rPr>
        <w:t>6</w:t>
      </w:r>
      <w:r w:rsidRPr="00340518">
        <w:rPr>
          <w:rFonts w:ascii="Garamond" w:hAnsi="Garamond"/>
          <w:b/>
          <w:sz w:val="24"/>
          <w:szCs w:val="24"/>
        </w:rPr>
        <w:t>/</w:t>
      </w:r>
      <w:r w:rsidR="00067130" w:rsidRPr="00340518">
        <w:rPr>
          <w:rFonts w:ascii="Garamond" w:hAnsi="Garamond"/>
          <w:b/>
          <w:sz w:val="24"/>
          <w:szCs w:val="24"/>
        </w:rPr>
        <w:t>20</w:t>
      </w:r>
      <w:r w:rsidR="00DC18B6">
        <w:rPr>
          <w:rFonts w:ascii="Garamond" w:hAnsi="Garamond"/>
          <w:b/>
          <w:sz w:val="24"/>
          <w:szCs w:val="24"/>
        </w:rPr>
        <w:t>21</w:t>
      </w:r>
    </w:p>
    <w:p w:rsidR="003A0213" w:rsidRDefault="00340518" w:rsidP="00340518">
      <w:pPr>
        <w:spacing w:after="0" w:line="240" w:lineRule="auto"/>
        <w:rPr>
          <w:rFonts w:ascii="Garamond" w:hAnsi="Garamond"/>
          <w:sz w:val="24"/>
          <w:szCs w:val="24"/>
        </w:rPr>
      </w:pPr>
      <w:r w:rsidRPr="00340518">
        <w:rPr>
          <w:rFonts w:ascii="Garamond" w:hAnsi="Garamond"/>
          <w:b/>
          <w:sz w:val="24"/>
          <w:szCs w:val="24"/>
        </w:rPr>
        <w:t>Autoria:</w:t>
      </w:r>
      <w:r>
        <w:rPr>
          <w:rFonts w:ascii="Garamond" w:hAnsi="Garamond"/>
          <w:sz w:val="24"/>
          <w:szCs w:val="24"/>
        </w:rPr>
        <w:t xml:space="preserve"> </w:t>
      </w:r>
      <w:r w:rsidR="003A0213">
        <w:rPr>
          <w:rFonts w:ascii="Garamond" w:hAnsi="Garamond"/>
          <w:sz w:val="24"/>
          <w:szCs w:val="24"/>
        </w:rPr>
        <w:t>Poder Legislativo</w:t>
      </w:r>
    </w:p>
    <w:p w:rsidR="006F7263" w:rsidRDefault="00340518" w:rsidP="00340518">
      <w:pPr>
        <w:spacing w:after="0" w:line="240" w:lineRule="auto"/>
        <w:rPr>
          <w:rFonts w:ascii="Garamond" w:hAnsi="Garamond"/>
          <w:sz w:val="24"/>
          <w:szCs w:val="24"/>
        </w:rPr>
      </w:pPr>
      <w:r>
        <w:rPr>
          <w:rFonts w:ascii="Garamond" w:hAnsi="Garamond"/>
          <w:sz w:val="24"/>
          <w:szCs w:val="24"/>
        </w:rPr>
        <w:t xml:space="preserve">Vereador </w:t>
      </w:r>
      <w:r w:rsidR="007C71F8">
        <w:rPr>
          <w:rFonts w:ascii="Garamond" w:hAnsi="Garamond"/>
          <w:sz w:val="24"/>
          <w:szCs w:val="24"/>
        </w:rPr>
        <w:t>Edmar Inácio Rosa</w:t>
      </w:r>
    </w:p>
    <w:p w:rsidR="003A0213" w:rsidRPr="00AF229D" w:rsidRDefault="003A0213" w:rsidP="00340518">
      <w:pPr>
        <w:spacing w:after="0" w:line="240" w:lineRule="auto"/>
        <w:rPr>
          <w:rFonts w:ascii="Garamond" w:hAnsi="Garamond"/>
          <w:sz w:val="24"/>
          <w:szCs w:val="24"/>
        </w:rPr>
      </w:pPr>
      <w:r>
        <w:rPr>
          <w:rFonts w:ascii="Garamond" w:hAnsi="Garamond"/>
          <w:sz w:val="24"/>
          <w:szCs w:val="24"/>
        </w:rPr>
        <w:t>Aprovada em: 11/10/2021</w:t>
      </w:r>
      <w:bookmarkStart w:id="0" w:name="_GoBack"/>
      <w:bookmarkEnd w:id="0"/>
    </w:p>
    <w:p w:rsidR="006F7263" w:rsidRPr="00340518" w:rsidRDefault="006F7263" w:rsidP="00340518">
      <w:pPr>
        <w:ind w:left="6237"/>
        <w:jc w:val="both"/>
        <w:rPr>
          <w:rFonts w:ascii="Garamond" w:hAnsi="Garamond"/>
          <w:b/>
          <w:sz w:val="24"/>
          <w:szCs w:val="24"/>
        </w:rPr>
      </w:pPr>
      <w:r w:rsidRPr="00340518">
        <w:rPr>
          <w:rFonts w:ascii="Garamond" w:hAnsi="Garamond"/>
          <w:b/>
          <w:sz w:val="24"/>
          <w:szCs w:val="24"/>
        </w:rPr>
        <w:t>CRIA COMISSÃO DE ÉTICA E DÁ OUTRAS PROVIDÊNCIAS</w:t>
      </w:r>
      <w:r w:rsidR="00340518">
        <w:rPr>
          <w:rFonts w:ascii="Garamond" w:hAnsi="Garamond"/>
          <w:b/>
          <w:sz w:val="24"/>
          <w:szCs w:val="24"/>
        </w:rPr>
        <w:t>.</w:t>
      </w:r>
    </w:p>
    <w:p w:rsidR="00752329" w:rsidRPr="00AF229D" w:rsidRDefault="006F7263" w:rsidP="00F35377">
      <w:pPr>
        <w:rPr>
          <w:rFonts w:ascii="Garamond" w:hAnsi="Garamond"/>
          <w:sz w:val="24"/>
          <w:szCs w:val="24"/>
        </w:rPr>
      </w:pPr>
      <w:r w:rsidRPr="00AF229D">
        <w:rPr>
          <w:rFonts w:ascii="Garamond" w:hAnsi="Garamond"/>
          <w:sz w:val="24"/>
          <w:szCs w:val="24"/>
        </w:rPr>
        <w:br/>
      </w:r>
      <w:bookmarkStart w:id="1" w:name="artigo_1"/>
      <w:r w:rsidRPr="00AF229D">
        <w:rPr>
          <w:rFonts w:ascii="Garamond" w:hAnsi="Garamond"/>
          <w:sz w:val="24"/>
          <w:szCs w:val="24"/>
        </w:rPr>
        <w:t>Art. 1º</w:t>
      </w:r>
      <w:bookmarkEnd w:id="1"/>
      <w:r w:rsidRPr="00AF229D">
        <w:rPr>
          <w:rFonts w:ascii="Garamond" w:hAnsi="Garamond"/>
          <w:sz w:val="24"/>
          <w:szCs w:val="24"/>
        </w:rPr>
        <w:t xml:space="preserve"> Fica criada a COMISSÃO DE ÉTICA, no âmbito da Câmara de Vereadores de São Felipe D’Oeste, composta de </w:t>
      </w:r>
      <w:r w:rsidR="00A844B8" w:rsidRPr="00AF229D">
        <w:rPr>
          <w:rFonts w:ascii="Garamond" w:hAnsi="Garamond"/>
          <w:sz w:val="24"/>
          <w:szCs w:val="24"/>
        </w:rPr>
        <w:t>3</w:t>
      </w:r>
      <w:r w:rsidRPr="00AF229D">
        <w:rPr>
          <w:rFonts w:ascii="Garamond" w:hAnsi="Garamond"/>
          <w:sz w:val="24"/>
          <w:szCs w:val="24"/>
        </w:rPr>
        <w:t xml:space="preserve"> (</w:t>
      </w:r>
      <w:r w:rsidR="00A844B8" w:rsidRPr="00AF229D">
        <w:rPr>
          <w:rFonts w:ascii="Garamond" w:hAnsi="Garamond"/>
          <w:sz w:val="24"/>
          <w:szCs w:val="24"/>
        </w:rPr>
        <w:t>três</w:t>
      </w:r>
      <w:r w:rsidRPr="00AF229D">
        <w:rPr>
          <w:rFonts w:ascii="Garamond" w:hAnsi="Garamond"/>
          <w:sz w:val="24"/>
          <w:szCs w:val="24"/>
        </w:rPr>
        <w:t>) Membros, titulares de mandato eletivo.</w:t>
      </w:r>
      <w:r w:rsidRPr="00AF229D">
        <w:rPr>
          <w:rFonts w:ascii="Garamond" w:hAnsi="Garamond"/>
          <w:sz w:val="24"/>
          <w:szCs w:val="24"/>
        </w:rPr>
        <w:br/>
      </w:r>
      <w:r w:rsidRPr="00AF229D">
        <w:rPr>
          <w:rFonts w:ascii="Garamond" w:hAnsi="Garamond"/>
          <w:sz w:val="24"/>
          <w:szCs w:val="24"/>
        </w:rPr>
        <w:br/>
      </w:r>
      <w:bookmarkStart w:id="2" w:name="artigo_2"/>
      <w:r w:rsidRPr="00AF229D">
        <w:rPr>
          <w:rFonts w:ascii="Garamond" w:hAnsi="Garamond"/>
          <w:sz w:val="24"/>
          <w:szCs w:val="24"/>
        </w:rPr>
        <w:t>Art. 2º</w:t>
      </w:r>
      <w:bookmarkEnd w:id="2"/>
      <w:r w:rsidRPr="00AF229D">
        <w:rPr>
          <w:rFonts w:ascii="Garamond" w:hAnsi="Garamond"/>
          <w:sz w:val="24"/>
          <w:szCs w:val="24"/>
        </w:rPr>
        <w:t xml:space="preserve"> A Comissão de Ética terá os poderes para apreciar os casos que lhes forem encaminhados pela Mesa Diretora, decorrentes de notícia escrita e fundamentada de qualquer Vereador ou partido político representado na Casa, que envolva a prática de qualquer dos atos previstos nos </w:t>
      </w:r>
      <w:r w:rsidR="00752329" w:rsidRPr="00AF229D">
        <w:rPr>
          <w:rFonts w:ascii="Garamond" w:hAnsi="Garamond"/>
          <w:sz w:val="24"/>
          <w:szCs w:val="24"/>
        </w:rPr>
        <w:t xml:space="preserve">Art. </w:t>
      </w:r>
      <w:r w:rsidRPr="00AF229D">
        <w:rPr>
          <w:rFonts w:ascii="Garamond" w:hAnsi="Garamond"/>
          <w:sz w:val="24"/>
          <w:szCs w:val="24"/>
        </w:rPr>
        <w:t xml:space="preserve"> </w:t>
      </w:r>
      <w:r w:rsidR="00752329" w:rsidRPr="00AF229D">
        <w:rPr>
          <w:rFonts w:ascii="Garamond" w:hAnsi="Garamond"/>
          <w:sz w:val="24"/>
          <w:szCs w:val="24"/>
        </w:rPr>
        <w:t>37</w:t>
      </w:r>
      <w:r w:rsidRPr="00AF229D">
        <w:rPr>
          <w:rFonts w:ascii="Garamond" w:hAnsi="Garamond"/>
          <w:sz w:val="24"/>
          <w:szCs w:val="24"/>
        </w:rPr>
        <w:t xml:space="preserve"> e Art. </w:t>
      </w:r>
      <w:r w:rsidR="00752329" w:rsidRPr="00AF229D">
        <w:rPr>
          <w:rFonts w:ascii="Garamond" w:hAnsi="Garamond"/>
          <w:sz w:val="24"/>
          <w:szCs w:val="24"/>
        </w:rPr>
        <w:t>38</w:t>
      </w:r>
      <w:r w:rsidRPr="00AF229D">
        <w:rPr>
          <w:rFonts w:ascii="Garamond" w:hAnsi="Garamond"/>
          <w:sz w:val="24"/>
          <w:szCs w:val="24"/>
        </w:rPr>
        <w:t xml:space="preserve"> da </w:t>
      </w:r>
      <w:hyperlink r:id="rId9" w:history="1">
        <w:r w:rsidRPr="00AF229D">
          <w:rPr>
            <w:rStyle w:val="Hyperlink"/>
            <w:rFonts w:ascii="Garamond" w:hAnsi="Garamond"/>
            <w:sz w:val="24"/>
            <w:szCs w:val="24"/>
          </w:rPr>
          <w:t>Lei Orgânica</w:t>
        </w:r>
      </w:hyperlink>
      <w:r w:rsidRPr="00AF229D">
        <w:rPr>
          <w:rFonts w:ascii="Garamond" w:hAnsi="Garamond"/>
          <w:sz w:val="24"/>
          <w:szCs w:val="24"/>
        </w:rPr>
        <w:t> Municipal.</w:t>
      </w:r>
      <w:r w:rsidRPr="00AF229D">
        <w:rPr>
          <w:rFonts w:ascii="Garamond" w:hAnsi="Garamond"/>
          <w:sz w:val="24"/>
          <w:szCs w:val="24"/>
        </w:rPr>
        <w:br/>
      </w:r>
      <w:r w:rsidRPr="00AF229D">
        <w:rPr>
          <w:rFonts w:ascii="Garamond" w:hAnsi="Garamond"/>
          <w:sz w:val="24"/>
          <w:szCs w:val="24"/>
        </w:rPr>
        <w:br/>
        <w:t>§ 1º Para qualquer caso que seja competência da Comissão de Ética, esta terá o prazo de 60 (sessenta dias) para a conclusão dos trabalhos e apresentação do relatório conclusivo, podendo, a requerimento de pelo menos um terço dos Membros da Câmara, solicitar ao Presidente da Casa a sua prorrogação por mais 45 (quarenta e cinco) dias, não podendo, em qualquer hipótese, ultrapassar o período da legislatura a que a questão se referir.</w:t>
      </w:r>
      <w:r w:rsidRPr="00AF229D">
        <w:rPr>
          <w:rFonts w:ascii="Garamond" w:hAnsi="Garamond"/>
          <w:sz w:val="24"/>
          <w:szCs w:val="24"/>
        </w:rPr>
        <w:br/>
      </w:r>
      <w:r w:rsidRPr="00AF229D">
        <w:rPr>
          <w:rFonts w:ascii="Garamond" w:hAnsi="Garamond"/>
          <w:sz w:val="24"/>
          <w:szCs w:val="24"/>
        </w:rPr>
        <w:br/>
        <w:t>§ 2º A Mesa Diretora, recebendo a notícia escrita e fundamentada da prática de qualquer dos atos mencionados no caput deste artigo, encaminhará a mesma ao Presidente da Comissão de Ética, a quem caberá recebê-la ou mandar arquivá-la, fundamentadamente.</w:t>
      </w:r>
      <w:r w:rsidRPr="00AF229D">
        <w:rPr>
          <w:rFonts w:ascii="Garamond" w:hAnsi="Garamond"/>
          <w:sz w:val="24"/>
          <w:szCs w:val="24"/>
        </w:rPr>
        <w:br/>
      </w:r>
      <w:r w:rsidRPr="00AF229D">
        <w:rPr>
          <w:rFonts w:ascii="Garamond" w:hAnsi="Garamond"/>
          <w:sz w:val="24"/>
          <w:szCs w:val="24"/>
        </w:rPr>
        <w:br/>
        <w:t>§ 3º Recebida a denúncia o Presidente da Comissão de Ética determinará a citação do denunciado, para que apresente sua defesa na Comissão, por escrito, no prazo de 15(quinze) dias, podendo ainda, antes da deliberação da Comissão, juntar provas e documentos que entender necessários à sua defesa.</w:t>
      </w:r>
      <w:r w:rsidRPr="00AF229D">
        <w:rPr>
          <w:rFonts w:ascii="Garamond" w:hAnsi="Garamond"/>
          <w:sz w:val="24"/>
          <w:szCs w:val="24"/>
        </w:rPr>
        <w:br/>
      </w:r>
      <w:r w:rsidRPr="00AF229D">
        <w:rPr>
          <w:rFonts w:ascii="Garamond" w:hAnsi="Garamond"/>
          <w:sz w:val="24"/>
          <w:szCs w:val="24"/>
        </w:rPr>
        <w:br/>
      </w:r>
      <w:bookmarkStart w:id="3" w:name="artigo_3"/>
      <w:r w:rsidRPr="00AF229D">
        <w:rPr>
          <w:rFonts w:ascii="Garamond" w:hAnsi="Garamond"/>
          <w:sz w:val="24"/>
          <w:szCs w:val="24"/>
        </w:rPr>
        <w:t>Art. 3º</w:t>
      </w:r>
      <w:bookmarkEnd w:id="3"/>
      <w:r w:rsidRPr="00AF229D">
        <w:rPr>
          <w:rFonts w:ascii="Garamond" w:hAnsi="Garamond"/>
          <w:sz w:val="24"/>
          <w:szCs w:val="24"/>
        </w:rPr>
        <w:t> Farão parte da Comissão de Ética, membro</w:t>
      </w:r>
      <w:r w:rsidR="00752329" w:rsidRPr="00AF229D">
        <w:rPr>
          <w:rFonts w:ascii="Garamond" w:hAnsi="Garamond"/>
          <w:sz w:val="24"/>
          <w:szCs w:val="24"/>
        </w:rPr>
        <w:t>s</w:t>
      </w:r>
      <w:r w:rsidRPr="00AF229D">
        <w:rPr>
          <w:rFonts w:ascii="Garamond" w:hAnsi="Garamond"/>
          <w:sz w:val="24"/>
          <w:szCs w:val="24"/>
        </w:rPr>
        <w:t xml:space="preserve"> de representação partidária </w:t>
      </w:r>
      <w:r w:rsidR="00F35377" w:rsidRPr="00AF229D">
        <w:rPr>
          <w:rFonts w:ascii="Garamond" w:hAnsi="Garamond"/>
          <w:sz w:val="24"/>
          <w:szCs w:val="24"/>
        </w:rPr>
        <w:t>diferentes sendo três titulares .</w:t>
      </w:r>
    </w:p>
    <w:p w:rsidR="00DC18B6" w:rsidRDefault="006F7263" w:rsidP="00AF229D">
      <w:pPr>
        <w:rPr>
          <w:rFonts w:ascii="Garamond" w:hAnsi="Garamond"/>
          <w:sz w:val="24"/>
          <w:szCs w:val="24"/>
        </w:rPr>
      </w:pPr>
      <w:r w:rsidRPr="00AF229D">
        <w:rPr>
          <w:rFonts w:ascii="Garamond" w:hAnsi="Garamond"/>
          <w:sz w:val="24"/>
          <w:szCs w:val="24"/>
        </w:rPr>
        <w:br/>
        <w:t>§ 1º Cada Representação partidária com assento na Câmara, iniciando-se pela maior bancada, indicará os respectivos Membros a que tenha direito, na quantidade prevista no caput deste artigo.</w:t>
      </w:r>
      <w:r w:rsidRPr="00AF229D">
        <w:rPr>
          <w:rFonts w:ascii="Garamond" w:hAnsi="Garamond"/>
          <w:sz w:val="24"/>
          <w:szCs w:val="24"/>
        </w:rPr>
        <w:br/>
      </w:r>
      <w:r w:rsidRPr="00AF229D">
        <w:rPr>
          <w:rFonts w:ascii="Garamond" w:hAnsi="Garamond"/>
          <w:sz w:val="24"/>
          <w:szCs w:val="24"/>
        </w:rPr>
        <w:br/>
        <w:t>§ 2º Os demais membros da Comissão de Ética serão indicados por sorteio entre os demais Vereadores efetivos dos demais partidos que desejarem compor a comissão.</w:t>
      </w:r>
      <w:r w:rsidRPr="00AF229D">
        <w:rPr>
          <w:rFonts w:ascii="Garamond" w:hAnsi="Garamond"/>
          <w:sz w:val="24"/>
          <w:szCs w:val="24"/>
        </w:rPr>
        <w:br/>
      </w:r>
      <w:r w:rsidRPr="00AF229D">
        <w:rPr>
          <w:rFonts w:ascii="Garamond" w:hAnsi="Garamond"/>
          <w:sz w:val="24"/>
          <w:szCs w:val="24"/>
        </w:rPr>
        <w:br/>
        <w:t>§ 3º Não fará parte da Comissão de Ética, o Presidente da Câmara, o qual, no entanto, designará os membros da comissão, após as indicações formuladas.</w:t>
      </w:r>
      <w:r w:rsidRPr="00AF229D">
        <w:rPr>
          <w:rFonts w:ascii="Garamond" w:hAnsi="Garamond"/>
          <w:sz w:val="24"/>
          <w:szCs w:val="24"/>
        </w:rPr>
        <w:br/>
      </w:r>
      <w:r w:rsidRPr="00AF229D">
        <w:rPr>
          <w:rFonts w:ascii="Garamond" w:hAnsi="Garamond"/>
          <w:sz w:val="24"/>
          <w:szCs w:val="24"/>
        </w:rPr>
        <w:br/>
        <w:t>§ 4º Os Vereadores que não fizerem parte da Comissão de Ética na qualidade de titulares, serão suplentes, sendo convocados para atuarem na comissão, na ausência de qualquer titular em qualquer reunião da comissão, primeiramente pelo partido que tenha representante, como substituto, e, em seguida pelo partido que não tenha representante, observando-se, neste caso, o sorteio, sempre que, em qualquer reunião, se ausentar qualquer titular.</w:t>
      </w:r>
    </w:p>
    <w:p w:rsidR="00340518" w:rsidRDefault="006F7263" w:rsidP="00AF229D">
      <w:pPr>
        <w:rPr>
          <w:rFonts w:ascii="Garamond" w:hAnsi="Garamond"/>
          <w:sz w:val="24"/>
          <w:szCs w:val="24"/>
        </w:rPr>
      </w:pPr>
      <w:r w:rsidRPr="00AF229D">
        <w:rPr>
          <w:rFonts w:ascii="Garamond" w:hAnsi="Garamond"/>
          <w:sz w:val="24"/>
          <w:szCs w:val="24"/>
        </w:rPr>
        <w:lastRenderedPageBreak/>
        <w:br/>
        <w:t>§ 5º Os Membros titulares da comissão elegerão o Presidente e o Relator, pelos votos da maioria simples, cabendo àquele, convocar os suplentes, na forma do previsto no parágrafo anterior.</w:t>
      </w:r>
      <w:r w:rsidRPr="00AF229D">
        <w:rPr>
          <w:rFonts w:ascii="Garamond" w:hAnsi="Garamond"/>
          <w:sz w:val="24"/>
          <w:szCs w:val="24"/>
        </w:rPr>
        <w:br/>
      </w:r>
      <w:r w:rsidRPr="00AF229D">
        <w:rPr>
          <w:rFonts w:ascii="Garamond" w:hAnsi="Garamond"/>
          <w:sz w:val="24"/>
          <w:szCs w:val="24"/>
        </w:rPr>
        <w:br/>
        <w:t>§ 6º As representações partidárias são fixadas por seus quantitativos à data da diplomação decorrente da última eleição municipal, salvo nos casos de posterior criação, fusão ou incorporação de partidos, não sendo considerados, para compor a Comissão de Ética, qualquer bloco parlamentar, por mais numeroso que seja.</w:t>
      </w:r>
      <w:r w:rsidRPr="00AF229D">
        <w:rPr>
          <w:rFonts w:ascii="Garamond" w:hAnsi="Garamond"/>
          <w:sz w:val="24"/>
          <w:szCs w:val="24"/>
        </w:rPr>
        <w:br/>
      </w:r>
      <w:r w:rsidRPr="00AF229D">
        <w:rPr>
          <w:rFonts w:ascii="Garamond" w:hAnsi="Garamond"/>
          <w:sz w:val="24"/>
          <w:szCs w:val="24"/>
        </w:rPr>
        <w:br/>
        <w:t>§ 7º É facultado a qualquer representação partidária abrir mão da indicação respectiva ou a qualquer Vereador abdicar do direito de participar da comissão, porém, caso a Comissão não seja completada por tais motivos, o Presidente da Câmara indicará os Membros restantes, não cabendo, neste caso, a recusa do membro indicado.</w:t>
      </w:r>
      <w:r w:rsidRPr="00AF229D">
        <w:rPr>
          <w:rFonts w:ascii="Garamond" w:hAnsi="Garamond"/>
          <w:sz w:val="24"/>
          <w:szCs w:val="24"/>
        </w:rPr>
        <w:br/>
      </w:r>
      <w:r w:rsidRPr="00AF229D">
        <w:rPr>
          <w:rFonts w:ascii="Garamond" w:hAnsi="Garamond"/>
          <w:sz w:val="24"/>
          <w:szCs w:val="24"/>
        </w:rPr>
        <w:br/>
        <w:t>§ 8º O Vereador denunciado, também não fará parte das reuniões da comissão de ética, quando esta estiver apurando ato que tenha sido noticiado como praticado pelo mesmo.</w:t>
      </w:r>
      <w:r w:rsidRPr="00AF229D">
        <w:rPr>
          <w:rFonts w:ascii="Garamond" w:hAnsi="Garamond"/>
          <w:sz w:val="24"/>
          <w:szCs w:val="24"/>
        </w:rPr>
        <w:br/>
      </w:r>
      <w:r w:rsidRPr="00AF229D">
        <w:rPr>
          <w:rFonts w:ascii="Garamond" w:hAnsi="Garamond"/>
          <w:sz w:val="24"/>
          <w:szCs w:val="24"/>
        </w:rPr>
        <w:br/>
      </w:r>
      <w:bookmarkStart w:id="4" w:name="artigo_4"/>
      <w:r w:rsidRPr="00AF229D">
        <w:rPr>
          <w:rFonts w:ascii="Garamond" w:hAnsi="Garamond"/>
          <w:sz w:val="24"/>
          <w:szCs w:val="24"/>
        </w:rPr>
        <w:t>Art. 4º</w:t>
      </w:r>
      <w:bookmarkEnd w:id="4"/>
      <w:r w:rsidRPr="00AF229D">
        <w:rPr>
          <w:rFonts w:ascii="Garamond" w:hAnsi="Garamond"/>
          <w:sz w:val="24"/>
          <w:szCs w:val="24"/>
        </w:rPr>
        <w:t xml:space="preserve"> Na Primeira sessão, após a </w:t>
      </w:r>
      <w:r w:rsidR="00F35377" w:rsidRPr="00AF229D">
        <w:rPr>
          <w:rFonts w:ascii="Garamond" w:hAnsi="Garamond"/>
          <w:sz w:val="24"/>
          <w:szCs w:val="24"/>
        </w:rPr>
        <w:t>publicação</w:t>
      </w:r>
      <w:r w:rsidRPr="00AF229D">
        <w:rPr>
          <w:rFonts w:ascii="Garamond" w:hAnsi="Garamond"/>
          <w:sz w:val="24"/>
          <w:szCs w:val="24"/>
        </w:rPr>
        <w:t xml:space="preserve"> desta Resolução, ou no início de cada legislatura, os líderes, uma vez indicados, entregarão ao Presidente, nos dois dias úteis subsequentes, as indicações dos Membros titulares da Comissão de Ética.</w:t>
      </w:r>
      <w:r w:rsidRPr="00AF229D">
        <w:rPr>
          <w:rFonts w:ascii="Garamond" w:hAnsi="Garamond"/>
          <w:sz w:val="24"/>
          <w:szCs w:val="24"/>
        </w:rPr>
        <w:br/>
      </w:r>
      <w:r w:rsidRPr="00AF229D">
        <w:rPr>
          <w:rFonts w:ascii="Garamond" w:hAnsi="Garamond"/>
          <w:sz w:val="24"/>
          <w:szCs w:val="24"/>
        </w:rPr>
        <w:br/>
        <w:t>§ 1º Recebidas as indicações, o Presidente da Câmara fará a designação da Comissão, através de Portaria.</w:t>
      </w:r>
      <w:r w:rsidRPr="00AF229D">
        <w:rPr>
          <w:rFonts w:ascii="Garamond" w:hAnsi="Garamond"/>
          <w:sz w:val="24"/>
          <w:szCs w:val="24"/>
        </w:rPr>
        <w:br/>
      </w:r>
      <w:r w:rsidRPr="00AF229D">
        <w:rPr>
          <w:rFonts w:ascii="Garamond" w:hAnsi="Garamond"/>
          <w:sz w:val="24"/>
          <w:szCs w:val="24"/>
        </w:rPr>
        <w:br/>
        <w:t>§ 2º O lugar na comissão de ética pertence ao partido, competindo ao líder respectivo pedir, em documento escrito, a substituição, em qualquer circunstância ou oportunidade, de titular por ele indicado.</w:t>
      </w:r>
      <w:r w:rsidRPr="00AF229D">
        <w:rPr>
          <w:rFonts w:ascii="Garamond" w:hAnsi="Garamond"/>
          <w:sz w:val="24"/>
          <w:szCs w:val="24"/>
        </w:rPr>
        <w:br/>
      </w:r>
      <w:r w:rsidRPr="00AF229D">
        <w:rPr>
          <w:rFonts w:ascii="Garamond" w:hAnsi="Garamond"/>
          <w:sz w:val="24"/>
          <w:szCs w:val="24"/>
        </w:rPr>
        <w:br/>
        <w:t>§ 3º A substituição de membro da comissão que se desligar do partido ao qual pertence o lugar na comissão, não alterará a proporcionalidade estabelecida.</w:t>
      </w:r>
      <w:r w:rsidRPr="00AF229D">
        <w:rPr>
          <w:rFonts w:ascii="Garamond" w:hAnsi="Garamond"/>
          <w:sz w:val="24"/>
          <w:szCs w:val="24"/>
        </w:rPr>
        <w:br/>
      </w:r>
      <w:r w:rsidRPr="00AF229D">
        <w:rPr>
          <w:rFonts w:ascii="Garamond" w:hAnsi="Garamond"/>
          <w:sz w:val="24"/>
          <w:szCs w:val="24"/>
        </w:rPr>
        <w:br/>
      </w:r>
      <w:bookmarkStart w:id="5" w:name="artigo_5"/>
      <w:r w:rsidRPr="00AF229D">
        <w:rPr>
          <w:rFonts w:ascii="Garamond" w:hAnsi="Garamond"/>
          <w:sz w:val="24"/>
          <w:szCs w:val="24"/>
        </w:rPr>
        <w:t>Art. 5º</w:t>
      </w:r>
      <w:bookmarkEnd w:id="5"/>
      <w:r w:rsidRPr="00AF229D">
        <w:rPr>
          <w:rFonts w:ascii="Garamond" w:hAnsi="Garamond"/>
          <w:sz w:val="24"/>
          <w:szCs w:val="24"/>
        </w:rPr>
        <w:t> A renúncia a lugar na comissão de ética far-se-á em comunicação escrita ao Presidente da Câmara.</w:t>
      </w:r>
      <w:r w:rsidRPr="00AF229D">
        <w:rPr>
          <w:rFonts w:ascii="Garamond" w:hAnsi="Garamond"/>
          <w:sz w:val="24"/>
          <w:szCs w:val="24"/>
        </w:rPr>
        <w:br/>
      </w:r>
      <w:r w:rsidRPr="00AF229D">
        <w:rPr>
          <w:rFonts w:ascii="Garamond" w:hAnsi="Garamond"/>
          <w:sz w:val="24"/>
          <w:szCs w:val="24"/>
        </w:rPr>
        <w:br/>
      </w:r>
      <w:bookmarkStart w:id="6" w:name="artigo_6"/>
      <w:r w:rsidRPr="00AF229D">
        <w:rPr>
          <w:rFonts w:ascii="Garamond" w:hAnsi="Garamond"/>
          <w:sz w:val="24"/>
          <w:szCs w:val="24"/>
        </w:rPr>
        <w:t>Art. 6º</w:t>
      </w:r>
      <w:bookmarkEnd w:id="6"/>
      <w:r w:rsidRPr="00AF229D">
        <w:rPr>
          <w:rFonts w:ascii="Garamond" w:hAnsi="Garamond"/>
          <w:sz w:val="24"/>
          <w:szCs w:val="24"/>
        </w:rPr>
        <w:t> Impossibilitado de comparecer a qualquer reunião da comissão de ética, o Vereador deverá comunicar o fato ao Presidente da comissão, a tempo de ser tomada a providência regimental para a sua substituição.</w:t>
      </w:r>
      <w:r w:rsidRPr="00AF229D">
        <w:rPr>
          <w:rFonts w:ascii="Garamond" w:hAnsi="Garamond"/>
          <w:sz w:val="24"/>
          <w:szCs w:val="24"/>
        </w:rPr>
        <w:br/>
      </w:r>
      <w:r w:rsidRPr="00AF229D">
        <w:rPr>
          <w:rFonts w:ascii="Garamond" w:hAnsi="Garamond"/>
          <w:sz w:val="24"/>
          <w:szCs w:val="24"/>
        </w:rPr>
        <w:br/>
      </w:r>
      <w:bookmarkStart w:id="7" w:name="artigo_7"/>
      <w:r w:rsidRPr="00AF229D">
        <w:rPr>
          <w:rFonts w:ascii="Garamond" w:hAnsi="Garamond"/>
          <w:sz w:val="24"/>
          <w:szCs w:val="24"/>
        </w:rPr>
        <w:t>Art. 7º</w:t>
      </w:r>
      <w:bookmarkEnd w:id="7"/>
      <w:r w:rsidRPr="00AF229D">
        <w:rPr>
          <w:rFonts w:ascii="Garamond" w:hAnsi="Garamond"/>
          <w:sz w:val="24"/>
          <w:szCs w:val="24"/>
        </w:rPr>
        <w:t> Ao Presidente da Comissão de Ética compete:</w:t>
      </w:r>
      <w:r w:rsidRPr="00AF229D">
        <w:rPr>
          <w:rFonts w:ascii="Garamond" w:hAnsi="Garamond"/>
          <w:sz w:val="24"/>
          <w:szCs w:val="24"/>
        </w:rPr>
        <w:br/>
      </w:r>
      <w:r w:rsidRPr="00AF229D">
        <w:rPr>
          <w:rFonts w:ascii="Garamond" w:hAnsi="Garamond"/>
          <w:sz w:val="24"/>
          <w:szCs w:val="24"/>
        </w:rPr>
        <w:br/>
      </w:r>
      <w:r w:rsidRPr="00AF229D">
        <w:rPr>
          <w:rFonts w:ascii="Garamond" w:hAnsi="Garamond"/>
          <w:sz w:val="24"/>
          <w:szCs w:val="24"/>
          <w:shd w:val="clear" w:color="auto" w:fill="FFFFFF"/>
        </w:rPr>
        <w:t>I - ordenar e dirigir os trabalhos da comissão;</w:t>
      </w:r>
      <w:r w:rsidRPr="00AF229D">
        <w:rPr>
          <w:rFonts w:ascii="Garamond" w:hAnsi="Garamond"/>
          <w:sz w:val="24"/>
          <w:szCs w:val="24"/>
        </w:rPr>
        <w:br/>
      </w:r>
      <w:r w:rsidRPr="00AF229D">
        <w:rPr>
          <w:rFonts w:ascii="Garamond" w:hAnsi="Garamond"/>
          <w:sz w:val="24"/>
          <w:szCs w:val="24"/>
        </w:rPr>
        <w:br/>
      </w:r>
      <w:r w:rsidRPr="00AF229D">
        <w:rPr>
          <w:rFonts w:ascii="Garamond" w:hAnsi="Garamond"/>
          <w:sz w:val="24"/>
          <w:szCs w:val="24"/>
          <w:shd w:val="clear" w:color="auto" w:fill="FFFFFF"/>
        </w:rPr>
        <w:t>II - dar-lhe conhecimento de toda a matéria recebida;</w:t>
      </w:r>
      <w:r w:rsidRPr="00AF229D">
        <w:rPr>
          <w:rFonts w:ascii="Garamond" w:hAnsi="Garamond"/>
          <w:sz w:val="24"/>
          <w:szCs w:val="24"/>
        </w:rPr>
        <w:br/>
      </w:r>
      <w:r w:rsidRPr="00AF229D">
        <w:rPr>
          <w:rFonts w:ascii="Garamond" w:hAnsi="Garamond"/>
          <w:sz w:val="24"/>
          <w:szCs w:val="24"/>
        </w:rPr>
        <w:br/>
      </w:r>
      <w:r w:rsidRPr="00AF229D">
        <w:rPr>
          <w:rFonts w:ascii="Garamond" w:hAnsi="Garamond"/>
          <w:sz w:val="24"/>
          <w:szCs w:val="24"/>
          <w:shd w:val="clear" w:color="auto" w:fill="FFFFFF"/>
        </w:rPr>
        <w:t>III - designar, na comissão, sub-relatores para questões que entender necessários;</w:t>
      </w:r>
      <w:r w:rsidRPr="00AF229D">
        <w:rPr>
          <w:rFonts w:ascii="Garamond" w:hAnsi="Garamond"/>
          <w:sz w:val="24"/>
          <w:szCs w:val="24"/>
        </w:rPr>
        <w:br/>
      </w:r>
      <w:r w:rsidRPr="00AF229D">
        <w:rPr>
          <w:rFonts w:ascii="Garamond" w:hAnsi="Garamond"/>
          <w:sz w:val="24"/>
          <w:szCs w:val="24"/>
        </w:rPr>
        <w:br/>
      </w:r>
      <w:r w:rsidRPr="00AF229D">
        <w:rPr>
          <w:rFonts w:ascii="Garamond" w:hAnsi="Garamond"/>
          <w:sz w:val="24"/>
          <w:szCs w:val="24"/>
          <w:shd w:val="clear" w:color="auto" w:fill="FFFFFF"/>
        </w:rPr>
        <w:t>IV - resolver as questões de ordem;</w:t>
      </w:r>
      <w:r w:rsidRPr="00AF229D">
        <w:rPr>
          <w:rFonts w:ascii="Garamond" w:hAnsi="Garamond"/>
          <w:sz w:val="24"/>
          <w:szCs w:val="24"/>
        </w:rPr>
        <w:br/>
      </w:r>
      <w:r w:rsidRPr="00AF229D">
        <w:rPr>
          <w:rFonts w:ascii="Garamond" w:hAnsi="Garamond"/>
          <w:sz w:val="24"/>
          <w:szCs w:val="24"/>
        </w:rPr>
        <w:br/>
      </w:r>
      <w:r w:rsidRPr="00AF229D">
        <w:rPr>
          <w:rFonts w:ascii="Garamond" w:hAnsi="Garamond"/>
          <w:sz w:val="24"/>
          <w:szCs w:val="24"/>
          <w:shd w:val="clear" w:color="auto" w:fill="FFFFFF"/>
        </w:rPr>
        <w:t xml:space="preserve">V - ser o elemento de comunicação da comissão com a Mesa, com outras </w:t>
      </w:r>
      <w:r w:rsidR="00CA43E1" w:rsidRPr="00AF229D">
        <w:rPr>
          <w:rFonts w:ascii="Garamond" w:hAnsi="Garamond"/>
          <w:sz w:val="24"/>
          <w:szCs w:val="24"/>
          <w:shd w:val="clear" w:color="auto" w:fill="FFFFFF"/>
        </w:rPr>
        <w:t>comissões</w:t>
      </w:r>
      <w:r w:rsidRPr="00AF229D">
        <w:rPr>
          <w:rFonts w:ascii="Garamond" w:hAnsi="Garamond"/>
          <w:sz w:val="24"/>
          <w:szCs w:val="24"/>
          <w:shd w:val="clear" w:color="auto" w:fill="FFFFFF"/>
        </w:rPr>
        <w:t xml:space="preserve"> permanentes da Câmara e com os líderes;</w:t>
      </w:r>
      <w:r w:rsidRPr="00AF229D">
        <w:rPr>
          <w:rFonts w:ascii="Garamond" w:hAnsi="Garamond"/>
          <w:sz w:val="24"/>
          <w:szCs w:val="24"/>
        </w:rPr>
        <w:br/>
      </w:r>
      <w:r w:rsidRPr="00AF229D">
        <w:rPr>
          <w:rFonts w:ascii="Garamond" w:hAnsi="Garamond"/>
          <w:sz w:val="24"/>
          <w:szCs w:val="24"/>
        </w:rPr>
        <w:lastRenderedPageBreak/>
        <w:br/>
      </w:r>
      <w:r w:rsidRPr="00AF229D">
        <w:rPr>
          <w:rFonts w:ascii="Garamond" w:hAnsi="Garamond"/>
          <w:sz w:val="24"/>
          <w:szCs w:val="24"/>
          <w:shd w:val="clear" w:color="auto" w:fill="FFFFFF"/>
        </w:rPr>
        <w:t>VI - Convocar as reuniões da Comissão, de ofício ou a requerimento de qualquer de seus membros, aprovado pela comissão;</w:t>
      </w:r>
      <w:r w:rsidRPr="00AF229D">
        <w:rPr>
          <w:rFonts w:ascii="Garamond" w:hAnsi="Garamond"/>
          <w:sz w:val="24"/>
          <w:szCs w:val="24"/>
        </w:rPr>
        <w:br/>
      </w:r>
      <w:r w:rsidRPr="00AF229D">
        <w:rPr>
          <w:rFonts w:ascii="Garamond" w:hAnsi="Garamond"/>
          <w:sz w:val="24"/>
          <w:szCs w:val="24"/>
        </w:rPr>
        <w:br/>
      </w:r>
      <w:r w:rsidRPr="00AF229D">
        <w:rPr>
          <w:rFonts w:ascii="Garamond" w:hAnsi="Garamond"/>
          <w:sz w:val="24"/>
          <w:szCs w:val="24"/>
          <w:shd w:val="clear" w:color="auto" w:fill="FFFFFF"/>
        </w:rPr>
        <w:t>VII - Designar Membro da Comissão para Secretariar os trabalhos e lavrar a ata respectiva;</w:t>
      </w:r>
      <w:r w:rsidRPr="00AF229D">
        <w:rPr>
          <w:rFonts w:ascii="Garamond" w:hAnsi="Garamond"/>
          <w:sz w:val="24"/>
          <w:szCs w:val="24"/>
        </w:rPr>
        <w:br/>
      </w:r>
      <w:r w:rsidRPr="00AF229D">
        <w:rPr>
          <w:rFonts w:ascii="Garamond" w:hAnsi="Garamond"/>
          <w:sz w:val="24"/>
          <w:szCs w:val="24"/>
        </w:rPr>
        <w:br/>
      </w:r>
      <w:r w:rsidRPr="00AF229D">
        <w:rPr>
          <w:rFonts w:ascii="Garamond" w:hAnsi="Garamond"/>
          <w:sz w:val="24"/>
          <w:szCs w:val="24"/>
          <w:shd w:val="clear" w:color="auto" w:fill="FFFFFF"/>
        </w:rPr>
        <w:t>VIII - Solicitar, em virtude de deliberação da comissão, os serviços de servidores técnicos para estudo de determinado trabalho, sem prejuízo das suas atividades nas repartições a que pertençam;</w:t>
      </w:r>
      <w:r w:rsidRPr="00AF229D">
        <w:rPr>
          <w:rFonts w:ascii="Garamond" w:hAnsi="Garamond"/>
          <w:sz w:val="24"/>
          <w:szCs w:val="24"/>
        </w:rPr>
        <w:br/>
      </w:r>
      <w:r w:rsidRPr="00AF229D">
        <w:rPr>
          <w:rFonts w:ascii="Garamond" w:hAnsi="Garamond"/>
          <w:sz w:val="24"/>
          <w:szCs w:val="24"/>
        </w:rPr>
        <w:br/>
      </w:r>
      <w:r w:rsidRPr="00AF229D">
        <w:rPr>
          <w:rFonts w:ascii="Garamond" w:hAnsi="Garamond"/>
          <w:sz w:val="24"/>
          <w:szCs w:val="24"/>
          <w:shd w:val="clear" w:color="auto" w:fill="FFFFFF"/>
        </w:rPr>
        <w:t>IX - Convidar, para o mesmo fim e na forma do inciso VIII, técnicos ou especialistas particulares e representantes de entidades ou associações científicas;</w:t>
      </w:r>
      <w:r w:rsidRPr="00AF229D">
        <w:rPr>
          <w:rFonts w:ascii="Garamond" w:hAnsi="Garamond"/>
          <w:sz w:val="24"/>
          <w:szCs w:val="24"/>
        </w:rPr>
        <w:br/>
      </w:r>
      <w:r w:rsidRPr="00AF229D">
        <w:rPr>
          <w:rFonts w:ascii="Garamond" w:hAnsi="Garamond"/>
          <w:sz w:val="24"/>
          <w:szCs w:val="24"/>
        </w:rPr>
        <w:br/>
      </w:r>
      <w:r w:rsidRPr="00AF229D">
        <w:rPr>
          <w:rFonts w:ascii="Garamond" w:hAnsi="Garamond"/>
          <w:sz w:val="24"/>
          <w:szCs w:val="24"/>
          <w:shd w:val="clear" w:color="auto" w:fill="FFFFFF"/>
        </w:rPr>
        <w:t>X - Desempatar as votações quando ostensivas;</w:t>
      </w:r>
      <w:r w:rsidRPr="00AF229D">
        <w:rPr>
          <w:rFonts w:ascii="Garamond" w:hAnsi="Garamond"/>
          <w:sz w:val="24"/>
          <w:szCs w:val="24"/>
        </w:rPr>
        <w:br/>
      </w:r>
      <w:r w:rsidRPr="00AF229D">
        <w:rPr>
          <w:rFonts w:ascii="Garamond" w:hAnsi="Garamond"/>
          <w:sz w:val="24"/>
          <w:szCs w:val="24"/>
        </w:rPr>
        <w:br/>
      </w:r>
      <w:r w:rsidRPr="00AF229D">
        <w:rPr>
          <w:rFonts w:ascii="Garamond" w:hAnsi="Garamond"/>
          <w:sz w:val="24"/>
          <w:szCs w:val="24"/>
          <w:shd w:val="clear" w:color="auto" w:fill="FFFFFF"/>
        </w:rPr>
        <w:t>XI - Distribuir matérias a sub-relatores;</w:t>
      </w:r>
      <w:r w:rsidRPr="00AF229D">
        <w:rPr>
          <w:rFonts w:ascii="Garamond" w:hAnsi="Garamond"/>
          <w:sz w:val="24"/>
          <w:szCs w:val="24"/>
        </w:rPr>
        <w:br/>
      </w:r>
      <w:r w:rsidRPr="00AF229D">
        <w:rPr>
          <w:rFonts w:ascii="Garamond" w:hAnsi="Garamond"/>
          <w:sz w:val="24"/>
          <w:szCs w:val="24"/>
        </w:rPr>
        <w:br/>
      </w:r>
      <w:r w:rsidRPr="00AF229D">
        <w:rPr>
          <w:rFonts w:ascii="Garamond" w:hAnsi="Garamond"/>
          <w:sz w:val="24"/>
          <w:szCs w:val="24"/>
          <w:shd w:val="clear" w:color="auto" w:fill="FFFFFF"/>
        </w:rPr>
        <w:t>XII - Assinar o expediente da comissão.</w:t>
      </w:r>
      <w:r w:rsidRPr="00AF229D">
        <w:rPr>
          <w:rFonts w:ascii="Garamond" w:hAnsi="Garamond"/>
          <w:sz w:val="24"/>
          <w:szCs w:val="24"/>
        </w:rPr>
        <w:br/>
      </w:r>
      <w:r w:rsidRPr="00AF229D">
        <w:rPr>
          <w:rFonts w:ascii="Garamond" w:hAnsi="Garamond"/>
          <w:sz w:val="24"/>
          <w:szCs w:val="24"/>
        </w:rPr>
        <w:br/>
      </w:r>
      <w:r w:rsidRPr="00AF229D">
        <w:rPr>
          <w:rFonts w:ascii="Garamond" w:hAnsi="Garamond"/>
          <w:sz w:val="24"/>
          <w:szCs w:val="24"/>
          <w:shd w:val="clear" w:color="auto" w:fill="FFFFFF"/>
        </w:rPr>
        <w:t xml:space="preserve">XIII - Indicar Membro da Comissão para substituí-lo, provisória e </w:t>
      </w:r>
      <w:r w:rsidR="00277721" w:rsidRPr="00AF229D">
        <w:rPr>
          <w:rFonts w:ascii="Garamond" w:hAnsi="Garamond"/>
          <w:sz w:val="24"/>
          <w:szCs w:val="24"/>
          <w:shd w:val="clear" w:color="auto" w:fill="FFFFFF"/>
        </w:rPr>
        <w:t>temporariamente</w:t>
      </w:r>
      <w:r w:rsidRPr="00AF229D">
        <w:rPr>
          <w:rFonts w:ascii="Garamond" w:hAnsi="Garamond"/>
          <w:sz w:val="24"/>
          <w:szCs w:val="24"/>
          <w:shd w:val="clear" w:color="auto" w:fill="FFFFFF"/>
        </w:rPr>
        <w:t>, em qualquer reunião da comissão até que o mesmo retorne à Presidência dos Trabalhos.</w:t>
      </w:r>
      <w:r w:rsidRPr="00AF229D">
        <w:rPr>
          <w:rFonts w:ascii="Garamond" w:hAnsi="Garamond"/>
          <w:sz w:val="24"/>
          <w:szCs w:val="24"/>
        </w:rPr>
        <w:br/>
      </w:r>
      <w:r w:rsidRPr="00AF229D">
        <w:rPr>
          <w:rFonts w:ascii="Garamond" w:hAnsi="Garamond"/>
          <w:sz w:val="24"/>
          <w:szCs w:val="24"/>
        </w:rPr>
        <w:br/>
        <w:t>XIV - Encaminhar ao Presidente da Câmara o relatório conclusivo da Comissão sobre qualquer fato apurado, para que este o apresente ao Plenário da Casa, juntamente com minuta de projeto de resolução.</w:t>
      </w:r>
      <w:r w:rsidRPr="00AF229D">
        <w:rPr>
          <w:rFonts w:ascii="Garamond" w:hAnsi="Garamond"/>
          <w:sz w:val="24"/>
          <w:szCs w:val="24"/>
        </w:rPr>
        <w:br/>
      </w:r>
      <w:r w:rsidRPr="00AF229D">
        <w:rPr>
          <w:rFonts w:ascii="Garamond" w:hAnsi="Garamond"/>
          <w:sz w:val="24"/>
          <w:szCs w:val="24"/>
        </w:rPr>
        <w:br/>
      </w:r>
      <w:bookmarkStart w:id="8" w:name="artigo_8"/>
      <w:r w:rsidRPr="00AF229D">
        <w:rPr>
          <w:rFonts w:ascii="Garamond" w:hAnsi="Garamond"/>
          <w:sz w:val="24"/>
          <w:szCs w:val="24"/>
        </w:rPr>
        <w:t>Art. 8º</w:t>
      </w:r>
      <w:bookmarkEnd w:id="8"/>
      <w:r w:rsidRPr="00AF229D">
        <w:rPr>
          <w:rFonts w:ascii="Garamond" w:hAnsi="Garamond"/>
          <w:sz w:val="24"/>
          <w:szCs w:val="24"/>
        </w:rPr>
        <w:t> Ao Relator da Comissão de Ética compete:</w:t>
      </w:r>
      <w:r w:rsidRPr="00AF229D">
        <w:rPr>
          <w:rFonts w:ascii="Garamond" w:hAnsi="Garamond"/>
          <w:sz w:val="24"/>
          <w:szCs w:val="24"/>
        </w:rPr>
        <w:br/>
      </w:r>
      <w:r w:rsidRPr="00AF229D">
        <w:rPr>
          <w:rFonts w:ascii="Garamond" w:hAnsi="Garamond"/>
          <w:sz w:val="24"/>
          <w:szCs w:val="24"/>
        </w:rPr>
        <w:br/>
        <w:t>I - Solicitar ao Presidente averiguações ou diligências específicas que entender necessárias para elucidação de qualquer questão ou para consignar em Relatório;</w:t>
      </w:r>
      <w:r w:rsidRPr="00AF229D">
        <w:rPr>
          <w:rFonts w:ascii="Garamond" w:hAnsi="Garamond"/>
          <w:sz w:val="24"/>
          <w:szCs w:val="24"/>
        </w:rPr>
        <w:br/>
      </w:r>
      <w:r w:rsidRPr="00AF229D">
        <w:rPr>
          <w:rFonts w:ascii="Garamond" w:hAnsi="Garamond"/>
          <w:sz w:val="24"/>
          <w:szCs w:val="24"/>
        </w:rPr>
        <w:br/>
        <w:t>III - Consignar no Relatório a pena que entender devida em face dos fatos apurados pela Comissão.</w:t>
      </w:r>
      <w:r w:rsidRPr="00AF229D">
        <w:rPr>
          <w:rFonts w:ascii="Garamond" w:hAnsi="Garamond"/>
          <w:sz w:val="24"/>
          <w:szCs w:val="24"/>
        </w:rPr>
        <w:br/>
      </w:r>
      <w:r w:rsidRPr="00AF229D">
        <w:rPr>
          <w:rFonts w:ascii="Garamond" w:hAnsi="Garamond"/>
          <w:sz w:val="24"/>
          <w:szCs w:val="24"/>
        </w:rPr>
        <w:br/>
        <w:t>III - Elaborar o Relatório circunstanciado sobre a defesa apresentada e as razões conclusivas dos trabalhos e da apuração efetuada e submetê-lo à apreciação da Comissão, a qual, através do voto da maioria dos Membros presentes, poderá emendá-lo, ou, pela maioria absoluta de seus membros, aprová-lo ou rejeitá-lo.</w:t>
      </w:r>
      <w:r w:rsidRPr="00AF229D">
        <w:rPr>
          <w:rFonts w:ascii="Garamond" w:hAnsi="Garamond"/>
          <w:sz w:val="24"/>
          <w:szCs w:val="24"/>
        </w:rPr>
        <w:br/>
      </w:r>
      <w:r w:rsidRPr="00AF229D">
        <w:rPr>
          <w:rFonts w:ascii="Garamond" w:hAnsi="Garamond"/>
          <w:sz w:val="24"/>
          <w:szCs w:val="24"/>
        </w:rPr>
        <w:br/>
      </w:r>
      <w:bookmarkStart w:id="9" w:name="artigo_9"/>
      <w:r w:rsidRPr="00AF229D">
        <w:rPr>
          <w:rFonts w:ascii="Garamond" w:hAnsi="Garamond"/>
          <w:sz w:val="24"/>
          <w:szCs w:val="24"/>
        </w:rPr>
        <w:t>Art. 9º</w:t>
      </w:r>
      <w:bookmarkEnd w:id="9"/>
      <w:r w:rsidRPr="00AF229D">
        <w:rPr>
          <w:rFonts w:ascii="Garamond" w:hAnsi="Garamond"/>
          <w:sz w:val="24"/>
          <w:szCs w:val="24"/>
        </w:rPr>
        <w:t> A Comissão de Ética, em decorrência das circunstâncias e daquilo que apurar em cada caso concreto, poderá propor no Relatório conclusivo, alternativamente às penas máximas previstas na </w:t>
      </w:r>
      <w:hyperlink r:id="rId10" w:history="1">
        <w:r w:rsidRPr="00AF229D">
          <w:rPr>
            <w:rStyle w:val="Hyperlink"/>
            <w:rFonts w:ascii="Garamond" w:hAnsi="Garamond"/>
            <w:sz w:val="24"/>
            <w:szCs w:val="24"/>
          </w:rPr>
          <w:t>Lei Orgânica</w:t>
        </w:r>
      </w:hyperlink>
      <w:r w:rsidRPr="00AF229D">
        <w:rPr>
          <w:rFonts w:ascii="Garamond" w:hAnsi="Garamond"/>
          <w:sz w:val="24"/>
          <w:szCs w:val="24"/>
        </w:rPr>
        <w:t> Municipal.</w:t>
      </w:r>
      <w:r w:rsidRPr="00AF229D">
        <w:rPr>
          <w:rFonts w:ascii="Garamond" w:hAnsi="Garamond"/>
          <w:sz w:val="24"/>
          <w:szCs w:val="24"/>
        </w:rPr>
        <w:br/>
      </w:r>
      <w:r w:rsidRPr="00AF229D">
        <w:rPr>
          <w:rFonts w:ascii="Garamond" w:hAnsi="Garamond"/>
          <w:sz w:val="24"/>
          <w:szCs w:val="24"/>
        </w:rPr>
        <w:br/>
      </w:r>
      <w:bookmarkStart w:id="10" w:name="artigo_10"/>
      <w:r w:rsidRPr="00AF229D">
        <w:rPr>
          <w:rFonts w:ascii="Garamond" w:hAnsi="Garamond"/>
          <w:sz w:val="24"/>
          <w:szCs w:val="24"/>
        </w:rPr>
        <w:t>Art. 10</w:t>
      </w:r>
      <w:bookmarkEnd w:id="10"/>
      <w:r w:rsidRPr="00AF229D">
        <w:rPr>
          <w:rFonts w:ascii="Garamond" w:hAnsi="Garamond"/>
          <w:sz w:val="24"/>
          <w:szCs w:val="24"/>
        </w:rPr>
        <w:t xml:space="preserve"> Em qualquer hipótese, o relatório final da Comissão de Ética, aprovado ou rejeitado, juntamente com minuta de projeto de resolução sobre a questão, será encaminhado ao Plenário da Câmara para deliberação, em voto </w:t>
      </w:r>
      <w:r w:rsidR="00CA43E1" w:rsidRPr="00AF229D">
        <w:rPr>
          <w:rFonts w:ascii="Garamond" w:hAnsi="Garamond"/>
          <w:sz w:val="24"/>
          <w:szCs w:val="24"/>
        </w:rPr>
        <w:t>aberto</w:t>
      </w:r>
      <w:r w:rsidRPr="00AF229D">
        <w:rPr>
          <w:rFonts w:ascii="Garamond" w:hAnsi="Garamond"/>
          <w:sz w:val="24"/>
          <w:szCs w:val="24"/>
        </w:rPr>
        <w:t>.</w:t>
      </w:r>
      <w:r w:rsidRPr="00AF229D">
        <w:rPr>
          <w:rFonts w:ascii="Garamond" w:hAnsi="Garamond"/>
          <w:sz w:val="24"/>
          <w:szCs w:val="24"/>
        </w:rPr>
        <w:br/>
      </w:r>
      <w:r w:rsidRPr="00AF229D">
        <w:rPr>
          <w:rFonts w:ascii="Garamond" w:hAnsi="Garamond"/>
          <w:sz w:val="24"/>
          <w:szCs w:val="24"/>
        </w:rPr>
        <w:br/>
        <w:t>Parágrafo Único - No plenário o denunciado poderá ainda fazer sua defesa oral, antes da deliberação, pelo prazo máximo de 15(quinze) minutos.</w:t>
      </w:r>
      <w:r w:rsidRPr="00AF229D">
        <w:rPr>
          <w:rFonts w:ascii="Garamond" w:hAnsi="Garamond"/>
          <w:sz w:val="24"/>
          <w:szCs w:val="24"/>
        </w:rPr>
        <w:br/>
      </w:r>
      <w:r w:rsidRPr="00AF229D">
        <w:rPr>
          <w:rFonts w:ascii="Garamond" w:hAnsi="Garamond"/>
          <w:sz w:val="24"/>
          <w:szCs w:val="24"/>
        </w:rPr>
        <w:lastRenderedPageBreak/>
        <w:br/>
      </w:r>
      <w:bookmarkStart w:id="11" w:name="artigo_11"/>
      <w:r w:rsidRPr="00AF229D">
        <w:rPr>
          <w:rFonts w:ascii="Garamond" w:hAnsi="Garamond"/>
          <w:sz w:val="24"/>
          <w:szCs w:val="24"/>
        </w:rPr>
        <w:t>Art. 11</w:t>
      </w:r>
      <w:bookmarkEnd w:id="11"/>
      <w:r w:rsidRPr="00AF229D">
        <w:rPr>
          <w:rFonts w:ascii="Garamond" w:hAnsi="Garamond"/>
          <w:sz w:val="24"/>
          <w:szCs w:val="24"/>
        </w:rPr>
        <w:t> A perda de mandato do Vereador só ocorrerá com a obtenção de, no mínimo, 2/3 (dois terços) dos votos dos Membros do Poder Legislativo Municipal, favoráveis à medida.</w:t>
      </w:r>
      <w:r w:rsidRPr="00AF229D">
        <w:rPr>
          <w:rFonts w:ascii="Garamond" w:hAnsi="Garamond"/>
          <w:sz w:val="24"/>
          <w:szCs w:val="24"/>
        </w:rPr>
        <w:br/>
      </w:r>
      <w:r w:rsidRPr="00AF229D">
        <w:rPr>
          <w:rFonts w:ascii="Garamond" w:hAnsi="Garamond"/>
          <w:sz w:val="24"/>
          <w:szCs w:val="24"/>
        </w:rPr>
        <w:br/>
      </w:r>
      <w:bookmarkStart w:id="12" w:name="artigo_12"/>
      <w:r w:rsidRPr="00AF229D">
        <w:rPr>
          <w:rFonts w:ascii="Garamond" w:hAnsi="Garamond"/>
          <w:sz w:val="24"/>
          <w:szCs w:val="24"/>
        </w:rPr>
        <w:t>Art. 12</w:t>
      </w:r>
      <w:bookmarkEnd w:id="12"/>
      <w:r w:rsidRPr="00AF229D">
        <w:rPr>
          <w:rFonts w:ascii="Garamond" w:hAnsi="Garamond"/>
          <w:sz w:val="24"/>
          <w:szCs w:val="24"/>
        </w:rPr>
        <w:t> Os casos omissos serão resolvidos pelo Presidente da Comissão no âmbito desta, e, fora dela, pelo Presidente da Câmara.</w:t>
      </w:r>
      <w:r w:rsidRPr="00AF229D">
        <w:rPr>
          <w:rFonts w:ascii="Garamond" w:hAnsi="Garamond"/>
          <w:sz w:val="24"/>
          <w:szCs w:val="24"/>
        </w:rPr>
        <w:br/>
      </w:r>
      <w:r w:rsidRPr="00AF229D">
        <w:rPr>
          <w:rFonts w:ascii="Garamond" w:hAnsi="Garamond"/>
          <w:sz w:val="24"/>
          <w:szCs w:val="24"/>
        </w:rPr>
        <w:br/>
      </w:r>
      <w:bookmarkStart w:id="13" w:name="artigo_13"/>
      <w:r w:rsidRPr="00AF229D">
        <w:rPr>
          <w:rFonts w:ascii="Garamond" w:hAnsi="Garamond"/>
          <w:sz w:val="24"/>
          <w:szCs w:val="24"/>
        </w:rPr>
        <w:t>Art. 13</w:t>
      </w:r>
      <w:bookmarkEnd w:id="13"/>
      <w:r w:rsidRPr="00AF229D">
        <w:rPr>
          <w:rStyle w:val="apple-converted-space"/>
          <w:rFonts w:ascii="Garamond" w:hAnsi="Garamond"/>
          <w:sz w:val="24"/>
          <w:szCs w:val="24"/>
          <w:shd w:val="clear" w:color="auto" w:fill="FFFFFF"/>
        </w:rPr>
        <w:t> </w:t>
      </w:r>
      <w:r w:rsidRPr="00AF229D">
        <w:rPr>
          <w:rFonts w:ascii="Garamond" w:hAnsi="Garamond"/>
          <w:sz w:val="24"/>
          <w:szCs w:val="24"/>
          <w:shd w:val="clear" w:color="auto" w:fill="FFFFFF"/>
        </w:rPr>
        <w:t xml:space="preserve">Esta </w:t>
      </w:r>
      <w:r w:rsidR="00277721" w:rsidRPr="00AF229D">
        <w:rPr>
          <w:rFonts w:ascii="Garamond" w:hAnsi="Garamond"/>
          <w:sz w:val="24"/>
          <w:szCs w:val="24"/>
          <w:shd w:val="clear" w:color="auto" w:fill="FFFFFF"/>
        </w:rPr>
        <w:t>Resolução</w:t>
      </w:r>
      <w:r w:rsidRPr="00AF229D">
        <w:rPr>
          <w:rFonts w:ascii="Garamond" w:hAnsi="Garamond"/>
          <w:sz w:val="24"/>
          <w:szCs w:val="24"/>
          <w:shd w:val="clear" w:color="auto" w:fill="FFFFFF"/>
        </w:rPr>
        <w:t xml:space="preserve"> entrará em vigor na data de sua publicação, revogadas as disposições em contrário.</w:t>
      </w:r>
      <w:r w:rsidRPr="00AF229D">
        <w:rPr>
          <w:rFonts w:ascii="Garamond" w:hAnsi="Garamond"/>
          <w:sz w:val="24"/>
          <w:szCs w:val="24"/>
        </w:rPr>
        <w:br/>
      </w:r>
    </w:p>
    <w:p w:rsidR="00340518" w:rsidRDefault="00340518" w:rsidP="00340518">
      <w:pPr>
        <w:spacing w:after="0" w:line="240" w:lineRule="auto"/>
        <w:jc w:val="center"/>
        <w:rPr>
          <w:rFonts w:ascii="Garamond" w:hAnsi="Garamond"/>
          <w:sz w:val="24"/>
          <w:szCs w:val="24"/>
        </w:rPr>
      </w:pPr>
    </w:p>
    <w:p w:rsidR="00340518" w:rsidRDefault="00340518" w:rsidP="00340518">
      <w:pPr>
        <w:spacing w:after="0" w:line="240" w:lineRule="auto"/>
        <w:jc w:val="center"/>
        <w:rPr>
          <w:rFonts w:ascii="Garamond" w:hAnsi="Garamond"/>
          <w:sz w:val="24"/>
          <w:szCs w:val="24"/>
        </w:rPr>
      </w:pPr>
    </w:p>
    <w:p w:rsidR="00340518" w:rsidRDefault="007C71F8" w:rsidP="00340518">
      <w:pPr>
        <w:spacing w:after="0" w:line="240" w:lineRule="auto"/>
        <w:jc w:val="center"/>
        <w:rPr>
          <w:rFonts w:ascii="Garamond" w:hAnsi="Garamond"/>
          <w:sz w:val="24"/>
          <w:szCs w:val="24"/>
        </w:rPr>
      </w:pPr>
      <w:r>
        <w:rPr>
          <w:rFonts w:ascii="Garamond" w:hAnsi="Garamond"/>
          <w:sz w:val="24"/>
          <w:szCs w:val="24"/>
        </w:rPr>
        <w:t>Edmar Inácio Rosa</w:t>
      </w:r>
    </w:p>
    <w:p w:rsidR="00340518" w:rsidRDefault="00340518" w:rsidP="00340518">
      <w:pPr>
        <w:spacing w:after="0" w:line="240" w:lineRule="auto"/>
        <w:jc w:val="center"/>
        <w:rPr>
          <w:rFonts w:ascii="Garamond" w:hAnsi="Garamond"/>
          <w:sz w:val="24"/>
          <w:szCs w:val="24"/>
        </w:rPr>
      </w:pPr>
      <w:r>
        <w:rPr>
          <w:rFonts w:ascii="Garamond" w:hAnsi="Garamond"/>
          <w:sz w:val="24"/>
          <w:szCs w:val="24"/>
        </w:rPr>
        <w:t>Vereador</w:t>
      </w:r>
    </w:p>
    <w:p w:rsidR="00340518" w:rsidRDefault="00340518" w:rsidP="00AF229D">
      <w:pPr>
        <w:rPr>
          <w:rFonts w:ascii="Garamond" w:hAnsi="Garamond"/>
          <w:sz w:val="24"/>
          <w:szCs w:val="24"/>
        </w:rPr>
      </w:pPr>
    </w:p>
    <w:p w:rsidR="00340518" w:rsidRDefault="00340518" w:rsidP="00340518">
      <w:pPr>
        <w:jc w:val="center"/>
        <w:rPr>
          <w:rFonts w:ascii="Garamond" w:hAnsi="Garamond"/>
          <w:sz w:val="24"/>
          <w:szCs w:val="24"/>
        </w:rPr>
      </w:pPr>
    </w:p>
    <w:p w:rsidR="00DD3824" w:rsidRPr="00AF229D" w:rsidRDefault="006F7263" w:rsidP="00340518">
      <w:pPr>
        <w:jc w:val="center"/>
        <w:rPr>
          <w:rFonts w:ascii="Garamond" w:hAnsi="Garamond"/>
          <w:sz w:val="24"/>
          <w:szCs w:val="24"/>
          <w:shd w:val="clear" w:color="auto" w:fill="FFFFFF"/>
        </w:rPr>
      </w:pPr>
      <w:r w:rsidRPr="00AF229D">
        <w:rPr>
          <w:rFonts w:ascii="Garamond" w:hAnsi="Garamond"/>
          <w:sz w:val="24"/>
          <w:szCs w:val="24"/>
        </w:rPr>
        <w:br/>
      </w:r>
      <w:r w:rsidRPr="00340518">
        <w:rPr>
          <w:rFonts w:ascii="Garamond" w:hAnsi="Garamond"/>
          <w:b/>
          <w:sz w:val="24"/>
          <w:szCs w:val="24"/>
          <w:shd w:val="clear" w:color="auto" w:fill="FFFFFF"/>
        </w:rPr>
        <w:t>JUSTIFICATIVA</w:t>
      </w:r>
      <w:r w:rsidRPr="00340518">
        <w:rPr>
          <w:rFonts w:ascii="Garamond" w:hAnsi="Garamond"/>
          <w:b/>
          <w:sz w:val="24"/>
          <w:szCs w:val="24"/>
        </w:rPr>
        <w:br/>
      </w:r>
      <w:r w:rsidRPr="00AF229D">
        <w:rPr>
          <w:rFonts w:ascii="Garamond" w:hAnsi="Garamond"/>
          <w:sz w:val="24"/>
          <w:szCs w:val="24"/>
        </w:rPr>
        <w:br/>
      </w:r>
      <w:r w:rsidRPr="00AF229D">
        <w:rPr>
          <w:rFonts w:ascii="Garamond" w:hAnsi="Garamond"/>
          <w:sz w:val="24"/>
          <w:szCs w:val="24"/>
          <w:shd w:val="clear" w:color="auto" w:fill="FFFFFF"/>
        </w:rPr>
        <w:t>Justifica-se a criação da Comissão de Ética a qual visará apurar eventuais desvios éticos dos Senhores Vereadores e bem assim apurar as proibições a que os Membros desta Casa estão sujeitos, haja vista que a prática dos mesmos implica, eventualmente, na perda do mandato.</w:t>
      </w:r>
      <w:r w:rsidRPr="00AF229D">
        <w:rPr>
          <w:rFonts w:ascii="Garamond" w:hAnsi="Garamond"/>
          <w:sz w:val="24"/>
          <w:szCs w:val="24"/>
        </w:rPr>
        <w:br/>
      </w:r>
      <w:r w:rsidRPr="00AF229D">
        <w:rPr>
          <w:rFonts w:ascii="Garamond" w:hAnsi="Garamond"/>
          <w:sz w:val="24"/>
          <w:szCs w:val="24"/>
          <w:shd w:val="clear" w:color="auto" w:fill="FFFFFF"/>
        </w:rPr>
        <w:t>Todos sabemos que, no caso concreto, a apuração das eventuais faltas dos Senhores Vereadores, pode resultar na aplicação de uma pena máxima, mas muitas vezes, existem circunstâncias atenuantes que precisam ser verificadas e consideradas na aplicação da pena, de modo que, o projeto prevê penas alternativas de suspensão temporária do exercício do mandato ou apenas advertência.</w:t>
      </w:r>
      <w:r w:rsidRPr="00AF229D">
        <w:rPr>
          <w:rFonts w:ascii="Garamond" w:hAnsi="Garamond"/>
          <w:sz w:val="24"/>
          <w:szCs w:val="24"/>
        </w:rPr>
        <w:br/>
      </w:r>
      <w:r w:rsidRPr="00AF229D">
        <w:rPr>
          <w:rFonts w:ascii="Garamond" w:hAnsi="Garamond"/>
          <w:sz w:val="24"/>
          <w:szCs w:val="24"/>
          <w:shd w:val="clear" w:color="auto" w:fill="FFFFFF"/>
        </w:rPr>
        <w:t>Acreditamos da maior importância a criação dessa comissão e estamos dando à mesma, na sua composição, a força da bancada que cada partido elege na Câmara.</w:t>
      </w:r>
      <w:r w:rsidRPr="00AF229D">
        <w:rPr>
          <w:rFonts w:ascii="Garamond" w:hAnsi="Garamond"/>
          <w:sz w:val="24"/>
          <w:szCs w:val="24"/>
        </w:rPr>
        <w:br/>
      </w:r>
      <w:r w:rsidRPr="00AF229D">
        <w:rPr>
          <w:rFonts w:ascii="Garamond" w:hAnsi="Garamond"/>
          <w:sz w:val="24"/>
          <w:szCs w:val="24"/>
          <w:shd w:val="clear" w:color="auto" w:fill="FFFFFF"/>
        </w:rPr>
        <w:t>Por outro lado, temos que considerar que a composição das bancadas, nem sempre será da forma como ocorre nesta Legislatura.</w:t>
      </w:r>
      <w:r w:rsidRPr="00AF229D">
        <w:rPr>
          <w:rFonts w:ascii="Garamond" w:hAnsi="Garamond"/>
          <w:sz w:val="24"/>
          <w:szCs w:val="24"/>
        </w:rPr>
        <w:br/>
      </w:r>
      <w:r w:rsidRPr="00AF229D">
        <w:rPr>
          <w:rFonts w:ascii="Garamond" w:hAnsi="Garamond"/>
          <w:sz w:val="24"/>
          <w:szCs w:val="24"/>
          <w:shd w:val="clear" w:color="auto" w:fill="FFFFFF"/>
        </w:rPr>
        <w:t>Queremos exemplificar que, nesta Legislatura, de acordo com a representação partidária diplomada, a comissão de ética, se aprovado o Projeto de Resolução em apreço, teria a seguinte composição:</w:t>
      </w:r>
      <w:r w:rsidRPr="00AF229D">
        <w:rPr>
          <w:rFonts w:ascii="Garamond" w:hAnsi="Garamond"/>
          <w:sz w:val="24"/>
          <w:szCs w:val="24"/>
        </w:rPr>
        <w:br/>
      </w:r>
      <w:r w:rsidRPr="00AF229D">
        <w:rPr>
          <w:rFonts w:ascii="Garamond" w:hAnsi="Garamond"/>
          <w:sz w:val="24"/>
          <w:szCs w:val="24"/>
        </w:rPr>
        <w:br/>
      </w:r>
      <w:r w:rsidRPr="00AF229D">
        <w:rPr>
          <w:rFonts w:ascii="Garamond" w:hAnsi="Garamond"/>
          <w:sz w:val="24"/>
          <w:szCs w:val="24"/>
          <w:shd w:val="clear" w:color="auto" w:fill="FFFFFF"/>
        </w:rPr>
        <w:t xml:space="preserve">- 1 membro do </w:t>
      </w:r>
      <w:r w:rsidR="00277721" w:rsidRPr="00AF229D">
        <w:rPr>
          <w:rFonts w:ascii="Garamond" w:hAnsi="Garamond"/>
          <w:sz w:val="24"/>
          <w:szCs w:val="24"/>
          <w:shd w:val="clear" w:color="auto" w:fill="FFFFFF"/>
        </w:rPr>
        <w:t>PMDB</w:t>
      </w:r>
      <w:r w:rsidRPr="00AF229D">
        <w:rPr>
          <w:rFonts w:ascii="Garamond" w:hAnsi="Garamond"/>
          <w:sz w:val="24"/>
          <w:szCs w:val="24"/>
          <w:shd w:val="clear" w:color="auto" w:fill="FFFFFF"/>
        </w:rPr>
        <w:t xml:space="preserve">, o qual tem </w:t>
      </w:r>
      <w:r w:rsidR="007C71F8">
        <w:rPr>
          <w:rFonts w:ascii="Garamond" w:hAnsi="Garamond"/>
          <w:sz w:val="24"/>
          <w:szCs w:val="24"/>
          <w:shd w:val="clear" w:color="auto" w:fill="FFFFFF"/>
        </w:rPr>
        <w:t>Três</w:t>
      </w:r>
      <w:r w:rsidRPr="00AF229D">
        <w:rPr>
          <w:rFonts w:ascii="Garamond" w:hAnsi="Garamond"/>
          <w:sz w:val="24"/>
          <w:szCs w:val="24"/>
          <w:shd w:val="clear" w:color="auto" w:fill="FFFFFF"/>
        </w:rPr>
        <w:t xml:space="preserve"> Vereadores;</w:t>
      </w:r>
      <w:r w:rsidRPr="00AF229D">
        <w:rPr>
          <w:rFonts w:ascii="Garamond" w:hAnsi="Garamond"/>
          <w:sz w:val="24"/>
          <w:szCs w:val="24"/>
        </w:rPr>
        <w:br/>
      </w:r>
      <w:r w:rsidRPr="00AF229D">
        <w:rPr>
          <w:rFonts w:ascii="Garamond" w:hAnsi="Garamond"/>
          <w:sz w:val="24"/>
          <w:szCs w:val="24"/>
          <w:shd w:val="clear" w:color="auto" w:fill="FFFFFF"/>
        </w:rPr>
        <w:t xml:space="preserve">- 1 membro </w:t>
      </w:r>
      <w:r w:rsidR="007C71F8">
        <w:rPr>
          <w:rFonts w:ascii="Garamond" w:hAnsi="Garamond"/>
          <w:sz w:val="24"/>
          <w:szCs w:val="24"/>
          <w:shd w:val="clear" w:color="auto" w:fill="FFFFFF"/>
        </w:rPr>
        <w:t>sorteado entre o PSD e o P</w:t>
      </w:r>
      <w:r w:rsidR="00DC18B6">
        <w:rPr>
          <w:rFonts w:ascii="Garamond" w:hAnsi="Garamond"/>
          <w:sz w:val="24"/>
          <w:szCs w:val="24"/>
          <w:shd w:val="clear" w:color="auto" w:fill="FFFFFF"/>
        </w:rPr>
        <w:t>L</w:t>
      </w:r>
      <w:r w:rsidR="007C71F8">
        <w:rPr>
          <w:rFonts w:ascii="Garamond" w:hAnsi="Garamond"/>
          <w:sz w:val="24"/>
          <w:szCs w:val="24"/>
          <w:shd w:val="clear" w:color="auto" w:fill="FFFFFF"/>
        </w:rPr>
        <w:t>; e</w:t>
      </w:r>
      <w:r w:rsidRPr="00AF229D">
        <w:rPr>
          <w:rFonts w:ascii="Garamond" w:hAnsi="Garamond"/>
          <w:sz w:val="24"/>
          <w:szCs w:val="24"/>
        </w:rPr>
        <w:br/>
      </w:r>
      <w:r w:rsidR="007C71F8" w:rsidRPr="00AF229D">
        <w:rPr>
          <w:rFonts w:ascii="Garamond" w:hAnsi="Garamond"/>
          <w:sz w:val="24"/>
          <w:szCs w:val="24"/>
          <w:shd w:val="clear" w:color="auto" w:fill="FFFFFF"/>
        </w:rPr>
        <w:t xml:space="preserve">- 1 membro </w:t>
      </w:r>
      <w:r w:rsidR="007C71F8">
        <w:rPr>
          <w:rFonts w:ascii="Garamond" w:hAnsi="Garamond"/>
          <w:sz w:val="24"/>
          <w:szCs w:val="24"/>
          <w:shd w:val="clear" w:color="auto" w:fill="FFFFFF"/>
        </w:rPr>
        <w:t>sorteado entre o PDT e o P</w:t>
      </w:r>
      <w:r w:rsidR="00DC18B6">
        <w:rPr>
          <w:rFonts w:ascii="Garamond" w:hAnsi="Garamond"/>
          <w:sz w:val="24"/>
          <w:szCs w:val="24"/>
          <w:shd w:val="clear" w:color="auto" w:fill="FFFFFF"/>
        </w:rPr>
        <w:t>L</w:t>
      </w:r>
      <w:r w:rsidR="007C71F8">
        <w:rPr>
          <w:rFonts w:ascii="Garamond" w:hAnsi="Garamond"/>
          <w:sz w:val="24"/>
          <w:szCs w:val="24"/>
          <w:shd w:val="clear" w:color="auto" w:fill="FFFFFF"/>
        </w:rPr>
        <w:t>.</w:t>
      </w:r>
      <w:r w:rsidR="007C71F8" w:rsidRPr="00AF229D">
        <w:rPr>
          <w:rFonts w:ascii="Garamond" w:hAnsi="Garamond"/>
          <w:sz w:val="24"/>
          <w:szCs w:val="24"/>
        </w:rPr>
        <w:br/>
      </w:r>
      <w:r w:rsidRPr="00AF229D">
        <w:rPr>
          <w:rFonts w:ascii="Garamond" w:hAnsi="Garamond"/>
          <w:sz w:val="24"/>
          <w:szCs w:val="24"/>
        </w:rPr>
        <w:br/>
      </w:r>
      <w:r w:rsidRPr="00AF229D">
        <w:rPr>
          <w:rFonts w:ascii="Garamond" w:hAnsi="Garamond"/>
          <w:sz w:val="24"/>
          <w:szCs w:val="24"/>
          <w:shd w:val="clear" w:color="auto" w:fill="FFFFFF"/>
        </w:rPr>
        <w:t>Desta forma, espera a Mesa da Câmara que o projeto seja apreciado e aprovado com o que estaremos colaborando para o aprimoramento de nossa Casa Legislativa</w:t>
      </w:r>
      <w:r w:rsidR="007C71F8">
        <w:rPr>
          <w:rFonts w:ascii="Garamond" w:hAnsi="Garamond"/>
          <w:sz w:val="24"/>
          <w:szCs w:val="24"/>
          <w:shd w:val="clear" w:color="auto" w:fill="FFFFFF"/>
        </w:rPr>
        <w:t xml:space="preserve">. </w:t>
      </w:r>
      <w:r w:rsidRPr="00AF229D">
        <w:rPr>
          <w:rFonts w:ascii="Garamond" w:hAnsi="Garamond"/>
          <w:sz w:val="24"/>
          <w:szCs w:val="24"/>
          <w:shd w:val="clear" w:color="auto" w:fill="FFFFFF"/>
        </w:rPr>
        <w:t xml:space="preserve"> </w:t>
      </w:r>
    </w:p>
    <w:sectPr w:rsidR="00DD3824" w:rsidRPr="00AF229D" w:rsidSect="003A0213">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569" w:rsidRDefault="00066569" w:rsidP="00340518">
      <w:pPr>
        <w:spacing w:after="0" w:line="240" w:lineRule="auto"/>
      </w:pPr>
      <w:r>
        <w:separator/>
      </w:r>
    </w:p>
  </w:endnote>
  <w:endnote w:type="continuationSeparator" w:id="0">
    <w:p w:rsidR="00066569" w:rsidRDefault="00066569" w:rsidP="00340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569" w:rsidRDefault="00066569" w:rsidP="00340518">
      <w:pPr>
        <w:spacing w:after="0" w:line="240" w:lineRule="auto"/>
      </w:pPr>
      <w:r>
        <w:separator/>
      </w:r>
    </w:p>
  </w:footnote>
  <w:footnote w:type="continuationSeparator" w:id="0">
    <w:p w:rsidR="00066569" w:rsidRDefault="00066569" w:rsidP="00340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488893712"/>
      <w:docPartObj>
        <w:docPartGallery w:val="Page Numbers (Margins)"/>
        <w:docPartUnique/>
      </w:docPartObj>
    </w:sdtPr>
    <w:sdtEndPr/>
    <w:sdtContent>
      <w:p w:rsidR="00340518" w:rsidRDefault="00340518" w:rsidP="00340518">
        <w:pPr>
          <w:pStyle w:val="Cabealho"/>
          <w:jc w:val="center"/>
          <w:rPr>
            <w:b/>
          </w:rPr>
        </w:pPr>
        <w:r w:rsidRPr="00684BE7">
          <w:rPr>
            <w:rFonts w:asciiTheme="majorHAnsi" w:eastAsiaTheme="majorEastAsia" w:hAnsiTheme="majorHAnsi" w:cstheme="majorBidi"/>
            <w:b/>
            <w:noProof/>
            <w:sz w:val="28"/>
            <w:szCs w:val="28"/>
            <w:lang w:eastAsia="pt-BR"/>
          </w:rPr>
          <mc:AlternateContent>
            <mc:Choice Requires="wps">
              <w:drawing>
                <wp:anchor distT="0" distB="0" distL="114300" distR="114300" simplePos="0" relativeHeight="251658240" behindDoc="0" locked="0" layoutInCell="0" allowOverlap="1" wp14:anchorId="7014BE25" wp14:editId="66CF7877">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8255" r="8255" b="0"/>
                  <wp:wrapNone/>
                  <wp:docPr id="555"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340518" w:rsidRDefault="00340518" w:rsidP="00340518">
                              <w:pPr>
                                <w:rPr>
                                  <w:rStyle w:val="Nmerodepgina"/>
                                  <w:color w:val="FFFFFF" w:themeColor="background1"/>
                                </w:rPr>
                              </w:pPr>
                              <w:r>
                                <w:fldChar w:fldCharType="begin"/>
                              </w:r>
                              <w:r>
                                <w:instrText>PAGE    \* MERGEFORMAT</w:instrText>
                              </w:r>
                              <w:r>
                                <w:fldChar w:fldCharType="separate"/>
                              </w:r>
                              <w:r w:rsidR="003A0213" w:rsidRPr="003A0213">
                                <w:rPr>
                                  <w:rStyle w:val="Nmerodepgina"/>
                                  <w:b/>
                                  <w:bCs/>
                                  <w:noProof/>
                                  <w:color w:val="FFFFFF" w:themeColor="background1"/>
                                </w:rPr>
                                <w:t>1</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14BE25" id="Oval 20" o:spid="_x0000_s1026" style="position:absolute;left:0;text-align:left;margin-left:0;margin-top:0;width:37.6pt;height:37.6pt;z-index:251658240;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" o:allowincell="f" fillcolor="#9dbb61" stroked="f">
                  <v:textbox inset="0,,0">
                    <w:txbxContent>
                      <w:p w:rsidR="00340518" w:rsidRDefault="00340518" w:rsidP="00340518">
                        <w:pPr>
                          <w:rPr>
                            <w:rStyle w:val="Nmerodepgina"/>
                            <w:color w:val="FFFFFF" w:themeColor="background1"/>
                          </w:rPr>
                        </w:pPr>
                        <w:r>
                          <w:fldChar w:fldCharType="begin"/>
                        </w:r>
                        <w:r>
                          <w:instrText>PAGE    \* MERGEFORMAT</w:instrText>
                        </w:r>
                        <w:r>
                          <w:fldChar w:fldCharType="separate"/>
                        </w:r>
                        <w:r w:rsidR="003A0213" w:rsidRPr="003A0213">
                          <w:rPr>
                            <w:rStyle w:val="Nmerodepgina"/>
                            <w:b/>
                            <w:bCs/>
                            <w:noProof/>
                            <w:color w:val="FFFFFF" w:themeColor="background1"/>
                          </w:rPr>
                          <w:t>1</w:t>
                        </w:r>
                        <w:r>
                          <w:rPr>
                            <w:rStyle w:val="Nmerodepgina"/>
                            <w:b/>
                            <w:bCs/>
                            <w:color w:val="FFFFFF" w:themeColor="background1"/>
                          </w:rPr>
                          <w:fldChar w:fldCharType="end"/>
                        </w:r>
                      </w:p>
                    </w:txbxContent>
                  </v:textbox>
                  <w10:wrap anchorx="margin" anchory="page"/>
                </v:oval>
              </w:pict>
            </mc:Fallback>
          </mc:AlternateContent>
        </w:r>
      </w:p>
    </w:sdtContent>
  </w:sdt>
  <w:p w:rsidR="00340518" w:rsidRPr="0082435B" w:rsidRDefault="00340518" w:rsidP="00340518">
    <w:pPr>
      <w:spacing w:after="0" w:line="240" w:lineRule="auto"/>
      <w:jc w:val="center"/>
      <w:rPr>
        <w:rFonts w:ascii="Arial" w:hAnsi="Arial" w:cs="Arial"/>
        <w:b/>
        <w:sz w:val="16"/>
        <w:szCs w:val="16"/>
      </w:rPr>
    </w:pPr>
    <w:r w:rsidRPr="0082435B">
      <w:rPr>
        <w:rFonts w:ascii="Arial" w:hAnsi="Arial" w:cs="Arial"/>
        <w:b/>
        <w:sz w:val="16"/>
        <w:szCs w:val="16"/>
      </w:rPr>
      <w:t>MUNICIPIO DE SÃO FELIPE D’OESTE</w:t>
    </w:r>
  </w:p>
  <w:p w:rsidR="00340518" w:rsidRPr="0082435B" w:rsidRDefault="00340518" w:rsidP="00340518">
    <w:pPr>
      <w:spacing w:after="0" w:line="240" w:lineRule="auto"/>
      <w:jc w:val="center"/>
      <w:rPr>
        <w:rFonts w:ascii="Arial" w:hAnsi="Arial" w:cs="Arial"/>
        <w:b/>
        <w:sz w:val="16"/>
        <w:szCs w:val="16"/>
      </w:rPr>
    </w:pPr>
    <w:r w:rsidRPr="0082435B">
      <w:rPr>
        <w:rFonts w:ascii="Arial" w:hAnsi="Arial" w:cs="Arial"/>
        <w:b/>
        <w:sz w:val="16"/>
        <w:szCs w:val="16"/>
      </w:rPr>
      <w:t>CÂMARA MUNICIPAL DE SÃO FELIPE D’OESTE</w:t>
    </w:r>
  </w:p>
  <w:p w:rsidR="00340518" w:rsidRPr="0082435B" w:rsidRDefault="00340518" w:rsidP="00340518">
    <w:pPr>
      <w:spacing w:after="0" w:line="240" w:lineRule="auto"/>
      <w:jc w:val="center"/>
      <w:rPr>
        <w:rFonts w:ascii="Arial" w:hAnsi="Arial" w:cs="Arial"/>
        <w:b/>
        <w:sz w:val="16"/>
        <w:szCs w:val="16"/>
      </w:rPr>
    </w:pPr>
    <w:r w:rsidRPr="0082435B">
      <w:rPr>
        <w:rFonts w:ascii="Arial" w:hAnsi="Arial" w:cs="Arial"/>
        <w:b/>
        <w:sz w:val="16"/>
        <w:szCs w:val="16"/>
      </w:rPr>
      <w:t>Av. Tancredo Neves, 165; fone/fax 069-3445-1027</w:t>
    </w:r>
  </w:p>
  <w:p w:rsidR="00340518" w:rsidRPr="0082435B" w:rsidRDefault="00340518" w:rsidP="00340518">
    <w:pPr>
      <w:spacing w:after="0" w:line="240" w:lineRule="auto"/>
      <w:jc w:val="center"/>
      <w:rPr>
        <w:rFonts w:ascii="Arial" w:hAnsi="Arial" w:cs="Arial"/>
        <w:b/>
        <w:sz w:val="16"/>
        <w:szCs w:val="16"/>
      </w:rPr>
    </w:pPr>
    <w:r w:rsidRPr="0082435B">
      <w:rPr>
        <w:rFonts w:ascii="Arial" w:hAnsi="Arial" w:cs="Arial"/>
        <w:b/>
        <w:sz w:val="16"/>
        <w:szCs w:val="16"/>
      </w:rPr>
      <w:t>www.camarasaofelipe.ro.gov.br</w:t>
    </w:r>
  </w:p>
  <w:p w:rsidR="00340518" w:rsidRDefault="00066569" w:rsidP="00340518">
    <w:pPr>
      <w:spacing w:after="0" w:line="240" w:lineRule="auto"/>
      <w:jc w:val="center"/>
      <w:rPr>
        <w:rFonts w:ascii="Arial" w:hAnsi="Arial" w:cs="Arial"/>
        <w:b/>
        <w:sz w:val="20"/>
      </w:rPr>
    </w:pPr>
    <w:hyperlink r:id="rId1" w:history="1">
      <w:r w:rsidR="00340518" w:rsidRPr="003E7768">
        <w:rPr>
          <w:rFonts w:ascii="Arial" w:hAnsi="Arial" w:cs="Arial"/>
          <w:b/>
          <w:sz w:val="20"/>
        </w:rPr>
        <w:t>camarasaofelipe@hotmail.com</w:t>
      </w:r>
    </w:hyperlink>
  </w:p>
  <w:p w:rsidR="00340518" w:rsidRDefault="0034051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EB3C0A"/>
    <w:multiLevelType w:val="multilevel"/>
    <w:tmpl w:val="04BE2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364221"/>
    <w:multiLevelType w:val="multilevel"/>
    <w:tmpl w:val="69F4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652"/>
    <w:rsid w:val="00066569"/>
    <w:rsid w:val="00067130"/>
    <w:rsid w:val="000A671A"/>
    <w:rsid w:val="00277721"/>
    <w:rsid w:val="00340518"/>
    <w:rsid w:val="003A0213"/>
    <w:rsid w:val="0043151A"/>
    <w:rsid w:val="0058384E"/>
    <w:rsid w:val="006F7263"/>
    <w:rsid w:val="00743340"/>
    <w:rsid w:val="00752329"/>
    <w:rsid w:val="007C71F8"/>
    <w:rsid w:val="00A844B8"/>
    <w:rsid w:val="00AF229D"/>
    <w:rsid w:val="00CA43E1"/>
    <w:rsid w:val="00DC18B6"/>
    <w:rsid w:val="00DD3824"/>
    <w:rsid w:val="00E00652"/>
    <w:rsid w:val="00E3363C"/>
    <w:rsid w:val="00F35377"/>
    <w:rsid w:val="00FD64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89FAD8-B68A-4E66-8DCD-C5E39B34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6F72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743340"/>
    <w:pPr>
      <w:spacing w:before="100" w:beforeAutospacing="1" w:after="100" w:afterAutospacing="1" w:line="240" w:lineRule="auto"/>
      <w:outlineLvl w:val="1"/>
    </w:pPr>
    <w:rPr>
      <w:rFonts w:ascii="Arial" w:eastAsia="Times New Roman" w:hAnsi="Arial" w:cs="Arial"/>
      <w:b/>
      <w:bCs/>
      <w:sz w:val="36"/>
      <w:szCs w:val="36"/>
      <w:lang w:eastAsia="pt-BR"/>
    </w:rPr>
  </w:style>
  <w:style w:type="paragraph" w:styleId="Ttulo3">
    <w:name w:val="heading 3"/>
    <w:basedOn w:val="Normal"/>
    <w:link w:val="Ttulo3Char"/>
    <w:uiPriority w:val="9"/>
    <w:qFormat/>
    <w:rsid w:val="00743340"/>
    <w:pPr>
      <w:spacing w:before="100" w:beforeAutospacing="1" w:after="100" w:afterAutospacing="1" w:line="240" w:lineRule="auto"/>
      <w:outlineLvl w:val="2"/>
    </w:pPr>
    <w:rPr>
      <w:rFonts w:ascii="Arial" w:eastAsia="Times New Roman" w:hAnsi="Arial" w:cs="Arial"/>
      <w:b/>
      <w:bCs/>
      <w:sz w:val="27"/>
      <w:szCs w:val="27"/>
      <w:lang w:eastAsia="pt-BR"/>
    </w:rPr>
  </w:style>
  <w:style w:type="paragraph" w:styleId="Ttulo4">
    <w:name w:val="heading 4"/>
    <w:basedOn w:val="Normal"/>
    <w:link w:val="Ttulo4Char"/>
    <w:uiPriority w:val="9"/>
    <w:qFormat/>
    <w:rsid w:val="00743340"/>
    <w:pPr>
      <w:spacing w:before="100" w:beforeAutospacing="1" w:after="100" w:afterAutospacing="1" w:line="240" w:lineRule="auto"/>
      <w:outlineLvl w:val="3"/>
    </w:pPr>
    <w:rPr>
      <w:rFonts w:ascii="Arial" w:eastAsia="Times New Roman"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743340"/>
    <w:rPr>
      <w:rFonts w:ascii="Arial" w:eastAsia="Times New Roman" w:hAnsi="Arial" w:cs="Arial"/>
      <w:b/>
      <w:bCs/>
      <w:sz w:val="36"/>
      <w:szCs w:val="36"/>
      <w:lang w:eastAsia="pt-BR"/>
    </w:rPr>
  </w:style>
  <w:style w:type="character" w:customStyle="1" w:styleId="Ttulo3Char">
    <w:name w:val="Título 3 Char"/>
    <w:basedOn w:val="Fontepargpadro"/>
    <w:link w:val="Ttulo3"/>
    <w:uiPriority w:val="9"/>
    <w:rsid w:val="00743340"/>
    <w:rPr>
      <w:rFonts w:ascii="Arial" w:eastAsia="Times New Roman" w:hAnsi="Arial" w:cs="Arial"/>
      <w:b/>
      <w:bCs/>
      <w:sz w:val="27"/>
      <w:szCs w:val="27"/>
      <w:lang w:eastAsia="pt-BR"/>
    </w:rPr>
  </w:style>
  <w:style w:type="character" w:customStyle="1" w:styleId="Ttulo4Char">
    <w:name w:val="Título 4 Char"/>
    <w:basedOn w:val="Fontepargpadro"/>
    <w:link w:val="Ttulo4"/>
    <w:uiPriority w:val="9"/>
    <w:rsid w:val="00743340"/>
    <w:rPr>
      <w:rFonts w:ascii="Arial" w:eastAsia="Times New Roman" w:hAnsi="Arial" w:cs="Arial"/>
      <w:b/>
      <w:bCs/>
      <w:sz w:val="24"/>
      <w:szCs w:val="24"/>
      <w:lang w:eastAsia="pt-BR"/>
    </w:rPr>
  </w:style>
  <w:style w:type="character" w:styleId="Hyperlink">
    <w:name w:val="Hyperlink"/>
    <w:basedOn w:val="Fontepargpadro"/>
    <w:uiPriority w:val="99"/>
    <w:unhideWhenUsed/>
    <w:rsid w:val="00743340"/>
    <w:rPr>
      <w:color w:val="222222"/>
      <w:u w:val="single"/>
    </w:rPr>
  </w:style>
  <w:style w:type="character" w:styleId="Forte">
    <w:name w:val="Strong"/>
    <w:basedOn w:val="Fontepargpadro"/>
    <w:uiPriority w:val="22"/>
    <w:qFormat/>
    <w:rsid w:val="00743340"/>
    <w:rPr>
      <w:b/>
      <w:bCs/>
    </w:rPr>
  </w:style>
  <w:style w:type="paragraph" w:styleId="NormalWeb">
    <w:name w:val="Normal (Web)"/>
    <w:basedOn w:val="Normal"/>
    <w:uiPriority w:val="99"/>
    <w:semiHidden/>
    <w:unhideWhenUsed/>
    <w:rsid w:val="00743340"/>
    <w:pPr>
      <w:spacing w:before="100" w:beforeAutospacing="1" w:after="100" w:afterAutospacing="1" w:line="240" w:lineRule="auto"/>
    </w:pPr>
    <w:rPr>
      <w:rFonts w:ascii="Arial" w:eastAsia="Times New Roman" w:hAnsi="Arial" w:cs="Arial"/>
      <w:sz w:val="24"/>
      <w:szCs w:val="24"/>
      <w:lang w:eastAsia="pt-BR"/>
    </w:rPr>
  </w:style>
  <w:style w:type="paragraph" w:customStyle="1" w:styleId="telefones-plano">
    <w:name w:val="telefones-plano"/>
    <w:basedOn w:val="Normal"/>
    <w:rsid w:val="00743340"/>
    <w:pPr>
      <w:spacing w:before="100" w:beforeAutospacing="1" w:after="100" w:afterAutospacing="1" w:line="240" w:lineRule="auto"/>
    </w:pPr>
    <w:rPr>
      <w:rFonts w:ascii="Arial" w:eastAsia="Times New Roman" w:hAnsi="Arial" w:cs="Arial"/>
      <w:sz w:val="24"/>
      <w:szCs w:val="24"/>
      <w:lang w:eastAsia="pt-BR"/>
    </w:rPr>
  </w:style>
  <w:style w:type="character" w:customStyle="1" w:styleId="red-label1">
    <w:name w:val="red-label1"/>
    <w:basedOn w:val="Fontepargpadro"/>
    <w:rsid w:val="00743340"/>
    <w:rPr>
      <w:b/>
      <w:bCs/>
      <w:color w:val="D0021B"/>
    </w:rPr>
  </w:style>
  <w:style w:type="paragraph" w:styleId="Partesuperior-zdoformulrio">
    <w:name w:val="HTML Top of Form"/>
    <w:basedOn w:val="Normal"/>
    <w:next w:val="Normal"/>
    <w:link w:val="Partesuperior-zdoformulrioChar"/>
    <w:hidden/>
    <w:uiPriority w:val="99"/>
    <w:semiHidden/>
    <w:unhideWhenUsed/>
    <w:rsid w:val="00743340"/>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743340"/>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743340"/>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743340"/>
    <w:rPr>
      <w:rFonts w:ascii="Arial" w:eastAsia="Times New Roman" w:hAnsi="Arial" w:cs="Arial"/>
      <w:vanish/>
      <w:sz w:val="16"/>
      <w:szCs w:val="16"/>
      <w:lang w:eastAsia="pt-BR"/>
    </w:rPr>
  </w:style>
  <w:style w:type="character" w:customStyle="1" w:styleId="Ttulo1Char">
    <w:name w:val="Título 1 Char"/>
    <w:basedOn w:val="Fontepargpadro"/>
    <w:link w:val="Ttulo1"/>
    <w:uiPriority w:val="9"/>
    <w:rsid w:val="006F7263"/>
    <w:rPr>
      <w:rFonts w:asciiTheme="majorHAnsi" w:eastAsiaTheme="majorEastAsia" w:hAnsiTheme="majorHAnsi" w:cstheme="majorBidi"/>
      <w:b/>
      <w:bCs/>
      <w:color w:val="365F91" w:themeColor="accent1" w:themeShade="BF"/>
      <w:sz w:val="28"/>
      <w:szCs w:val="28"/>
    </w:rPr>
  </w:style>
  <w:style w:type="character" w:customStyle="1" w:styleId="label">
    <w:name w:val="label"/>
    <w:basedOn w:val="Fontepargpadro"/>
    <w:rsid w:val="006F7263"/>
  </w:style>
  <w:style w:type="character" w:customStyle="1" w:styleId="apple-converted-space">
    <w:name w:val="apple-converted-space"/>
    <w:basedOn w:val="Fontepargpadro"/>
    <w:rsid w:val="006F7263"/>
  </w:style>
  <w:style w:type="character" w:styleId="nfase">
    <w:name w:val="Emphasis"/>
    <w:basedOn w:val="Fontepargpadro"/>
    <w:uiPriority w:val="20"/>
    <w:qFormat/>
    <w:rsid w:val="00DD3824"/>
    <w:rPr>
      <w:i/>
      <w:iCs/>
    </w:rPr>
  </w:style>
  <w:style w:type="paragraph" w:styleId="Cabealho">
    <w:name w:val="header"/>
    <w:basedOn w:val="Normal"/>
    <w:link w:val="CabealhoChar"/>
    <w:uiPriority w:val="99"/>
    <w:unhideWhenUsed/>
    <w:rsid w:val="003405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0518"/>
  </w:style>
  <w:style w:type="paragraph" w:styleId="Rodap">
    <w:name w:val="footer"/>
    <w:basedOn w:val="Normal"/>
    <w:link w:val="RodapChar"/>
    <w:uiPriority w:val="99"/>
    <w:unhideWhenUsed/>
    <w:rsid w:val="00340518"/>
    <w:pPr>
      <w:tabs>
        <w:tab w:val="center" w:pos="4252"/>
        <w:tab w:val="right" w:pos="8504"/>
      </w:tabs>
      <w:spacing w:after="0" w:line="240" w:lineRule="auto"/>
    </w:pPr>
  </w:style>
  <w:style w:type="character" w:customStyle="1" w:styleId="RodapChar">
    <w:name w:val="Rodapé Char"/>
    <w:basedOn w:val="Fontepargpadro"/>
    <w:link w:val="Rodap"/>
    <w:uiPriority w:val="99"/>
    <w:rsid w:val="00340518"/>
  </w:style>
  <w:style w:type="character" w:styleId="Nmerodepgina">
    <w:name w:val="page number"/>
    <w:basedOn w:val="Fontepargpadro"/>
    <w:uiPriority w:val="99"/>
    <w:unhideWhenUsed/>
    <w:rsid w:val="00340518"/>
  </w:style>
  <w:style w:type="paragraph" w:styleId="Textodebalo">
    <w:name w:val="Balloon Text"/>
    <w:basedOn w:val="Normal"/>
    <w:link w:val="TextodebaloChar"/>
    <w:uiPriority w:val="99"/>
    <w:semiHidden/>
    <w:unhideWhenUsed/>
    <w:rsid w:val="00FD64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64F1"/>
    <w:rPr>
      <w:rFonts w:ascii="Tahoma" w:hAnsi="Tahoma" w:cs="Tahoma"/>
      <w:sz w:val="16"/>
      <w:szCs w:val="16"/>
    </w:rPr>
  </w:style>
  <w:style w:type="paragraph" w:styleId="SemEspaamento">
    <w:name w:val="No Spacing"/>
    <w:link w:val="SemEspaamentoChar"/>
    <w:uiPriority w:val="1"/>
    <w:qFormat/>
    <w:rsid w:val="00FD64F1"/>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FD64F1"/>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752591">
      <w:bodyDiv w:val="1"/>
      <w:marLeft w:val="0"/>
      <w:marRight w:val="0"/>
      <w:marTop w:val="0"/>
      <w:marBottom w:val="0"/>
      <w:divBdr>
        <w:top w:val="none" w:sz="0" w:space="0" w:color="auto"/>
        <w:left w:val="none" w:sz="0" w:space="0" w:color="auto"/>
        <w:bottom w:val="none" w:sz="0" w:space="0" w:color="auto"/>
        <w:right w:val="none" w:sz="0" w:space="0" w:color="auto"/>
      </w:divBdr>
      <w:divsChild>
        <w:div w:id="1278370474">
          <w:marLeft w:val="0"/>
          <w:marRight w:val="0"/>
          <w:marTop w:val="0"/>
          <w:marBottom w:val="0"/>
          <w:divBdr>
            <w:top w:val="none" w:sz="0" w:space="0" w:color="auto"/>
            <w:left w:val="none" w:sz="0" w:space="0" w:color="auto"/>
            <w:bottom w:val="none" w:sz="0" w:space="0" w:color="auto"/>
            <w:right w:val="none" w:sz="0" w:space="0" w:color="auto"/>
          </w:divBdr>
          <w:divsChild>
            <w:div w:id="327487860">
              <w:marLeft w:val="0"/>
              <w:marRight w:val="0"/>
              <w:marTop w:val="0"/>
              <w:marBottom w:val="0"/>
              <w:divBdr>
                <w:top w:val="none" w:sz="0" w:space="0" w:color="auto"/>
                <w:left w:val="none" w:sz="0" w:space="0" w:color="auto"/>
                <w:bottom w:val="none" w:sz="0" w:space="0" w:color="auto"/>
                <w:right w:val="none" w:sz="0" w:space="0" w:color="auto"/>
              </w:divBdr>
              <w:divsChild>
                <w:div w:id="1768891682">
                  <w:marLeft w:val="0"/>
                  <w:marRight w:val="0"/>
                  <w:marTop w:val="0"/>
                  <w:marBottom w:val="0"/>
                  <w:divBdr>
                    <w:top w:val="none" w:sz="0" w:space="0" w:color="auto"/>
                    <w:left w:val="none" w:sz="0" w:space="0" w:color="auto"/>
                    <w:bottom w:val="none" w:sz="0" w:space="0" w:color="auto"/>
                    <w:right w:val="none" w:sz="0" w:space="0" w:color="auto"/>
                  </w:divBdr>
                  <w:divsChild>
                    <w:div w:id="624429183">
                      <w:marLeft w:val="0"/>
                      <w:marRight w:val="0"/>
                      <w:marTop w:val="0"/>
                      <w:marBottom w:val="0"/>
                      <w:divBdr>
                        <w:top w:val="none" w:sz="0" w:space="0" w:color="auto"/>
                        <w:left w:val="none" w:sz="0" w:space="0" w:color="auto"/>
                        <w:bottom w:val="none" w:sz="0" w:space="0" w:color="auto"/>
                        <w:right w:val="none" w:sz="0" w:space="0" w:color="auto"/>
                      </w:divBdr>
                      <w:divsChild>
                        <w:div w:id="28989864">
                          <w:marLeft w:val="0"/>
                          <w:marRight w:val="0"/>
                          <w:marTop w:val="0"/>
                          <w:marBottom w:val="0"/>
                          <w:divBdr>
                            <w:top w:val="none" w:sz="0" w:space="0" w:color="auto"/>
                            <w:left w:val="none" w:sz="0" w:space="0" w:color="auto"/>
                            <w:bottom w:val="none" w:sz="0" w:space="0" w:color="auto"/>
                            <w:right w:val="none" w:sz="0" w:space="0" w:color="auto"/>
                          </w:divBdr>
                          <w:divsChild>
                            <w:div w:id="10671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741492">
              <w:marLeft w:val="0"/>
              <w:marRight w:val="0"/>
              <w:marTop w:val="0"/>
              <w:marBottom w:val="0"/>
              <w:divBdr>
                <w:top w:val="none" w:sz="0" w:space="0" w:color="auto"/>
                <w:left w:val="none" w:sz="0" w:space="0" w:color="auto"/>
                <w:bottom w:val="none" w:sz="0" w:space="0" w:color="auto"/>
                <w:right w:val="none" w:sz="0" w:space="0" w:color="auto"/>
              </w:divBdr>
              <w:divsChild>
                <w:div w:id="1535580968">
                  <w:marLeft w:val="0"/>
                  <w:marRight w:val="0"/>
                  <w:marTop w:val="0"/>
                  <w:marBottom w:val="0"/>
                  <w:divBdr>
                    <w:top w:val="none" w:sz="0" w:space="0" w:color="auto"/>
                    <w:left w:val="none" w:sz="0" w:space="0" w:color="auto"/>
                    <w:bottom w:val="none" w:sz="0" w:space="0" w:color="auto"/>
                    <w:right w:val="none" w:sz="0" w:space="0" w:color="auto"/>
                  </w:divBdr>
                  <w:divsChild>
                    <w:div w:id="1592741583">
                      <w:marLeft w:val="0"/>
                      <w:marRight w:val="0"/>
                      <w:marTop w:val="0"/>
                      <w:marBottom w:val="0"/>
                      <w:divBdr>
                        <w:top w:val="none" w:sz="0" w:space="0" w:color="auto"/>
                        <w:left w:val="none" w:sz="0" w:space="0" w:color="auto"/>
                        <w:bottom w:val="none" w:sz="0" w:space="0" w:color="auto"/>
                        <w:right w:val="none" w:sz="0" w:space="0" w:color="auto"/>
                      </w:divBdr>
                      <w:divsChild>
                        <w:div w:id="225915369">
                          <w:marLeft w:val="0"/>
                          <w:marRight w:val="0"/>
                          <w:marTop w:val="0"/>
                          <w:marBottom w:val="0"/>
                          <w:divBdr>
                            <w:top w:val="none" w:sz="0" w:space="0" w:color="auto"/>
                            <w:left w:val="none" w:sz="0" w:space="0" w:color="auto"/>
                            <w:bottom w:val="none" w:sz="0" w:space="0" w:color="auto"/>
                            <w:right w:val="none" w:sz="0" w:space="0" w:color="auto"/>
                          </w:divBdr>
                        </w:div>
                      </w:divsChild>
                    </w:div>
                    <w:div w:id="166527245">
                      <w:marLeft w:val="0"/>
                      <w:marRight w:val="0"/>
                      <w:marTop w:val="0"/>
                      <w:marBottom w:val="0"/>
                      <w:divBdr>
                        <w:top w:val="none" w:sz="0" w:space="0" w:color="auto"/>
                        <w:left w:val="none" w:sz="0" w:space="0" w:color="auto"/>
                        <w:bottom w:val="none" w:sz="0" w:space="0" w:color="auto"/>
                        <w:right w:val="none" w:sz="0" w:space="0" w:color="auto"/>
                      </w:divBdr>
                      <w:divsChild>
                        <w:div w:id="1820028272">
                          <w:marLeft w:val="0"/>
                          <w:marRight w:val="0"/>
                          <w:marTop w:val="0"/>
                          <w:marBottom w:val="0"/>
                          <w:divBdr>
                            <w:top w:val="none" w:sz="0" w:space="0" w:color="auto"/>
                            <w:left w:val="none" w:sz="0" w:space="0" w:color="auto"/>
                            <w:bottom w:val="none" w:sz="0" w:space="0" w:color="auto"/>
                            <w:right w:val="none" w:sz="0" w:space="0" w:color="auto"/>
                          </w:divBdr>
                          <w:divsChild>
                            <w:div w:id="312565132">
                              <w:marLeft w:val="0"/>
                              <w:marRight w:val="0"/>
                              <w:marTop w:val="0"/>
                              <w:marBottom w:val="0"/>
                              <w:divBdr>
                                <w:top w:val="none" w:sz="0" w:space="0" w:color="auto"/>
                                <w:left w:val="none" w:sz="0" w:space="0" w:color="auto"/>
                                <w:bottom w:val="none" w:sz="0" w:space="0" w:color="auto"/>
                                <w:right w:val="none" w:sz="0" w:space="0" w:color="auto"/>
                              </w:divBdr>
                              <w:divsChild>
                                <w:div w:id="388698453">
                                  <w:marLeft w:val="0"/>
                                  <w:marRight w:val="0"/>
                                  <w:marTop w:val="0"/>
                                  <w:marBottom w:val="0"/>
                                  <w:divBdr>
                                    <w:top w:val="none" w:sz="0" w:space="0" w:color="auto"/>
                                    <w:left w:val="none" w:sz="0" w:space="0" w:color="auto"/>
                                    <w:bottom w:val="none" w:sz="0" w:space="0" w:color="auto"/>
                                    <w:right w:val="none" w:sz="0" w:space="0" w:color="auto"/>
                                  </w:divBdr>
                                  <w:divsChild>
                                    <w:div w:id="1323195172">
                                      <w:marLeft w:val="0"/>
                                      <w:marRight w:val="0"/>
                                      <w:marTop w:val="0"/>
                                      <w:marBottom w:val="0"/>
                                      <w:divBdr>
                                        <w:top w:val="none" w:sz="0" w:space="0" w:color="auto"/>
                                        <w:left w:val="none" w:sz="0" w:space="0" w:color="auto"/>
                                        <w:bottom w:val="none" w:sz="0" w:space="0" w:color="auto"/>
                                        <w:right w:val="none" w:sz="0" w:space="0" w:color="auto"/>
                                      </w:divBdr>
                                      <w:divsChild>
                                        <w:div w:id="1402562723">
                                          <w:marLeft w:val="0"/>
                                          <w:marRight w:val="0"/>
                                          <w:marTop w:val="0"/>
                                          <w:marBottom w:val="0"/>
                                          <w:divBdr>
                                            <w:top w:val="none" w:sz="0" w:space="0" w:color="auto"/>
                                            <w:left w:val="none" w:sz="0" w:space="0" w:color="auto"/>
                                            <w:bottom w:val="none" w:sz="0" w:space="0" w:color="auto"/>
                                            <w:right w:val="none" w:sz="0" w:space="0" w:color="auto"/>
                                          </w:divBdr>
                                          <w:divsChild>
                                            <w:div w:id="211454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915">
                                  <w:marLeft w:val="0"/>
                                  <w:marRight w:val="0"/>
                                  <w:marTop w:val="0"/>
                                  <w:marBottom w:val="0"/>
                                  <w:divBdr>
                                    <w:top w:val="none" w:sz="0" w:space="0" w:color="auto"/>
                                    <w:left w:val="none" w:sz="0" w:space="0" w:color="auto"/>
                                    <w:bottom w:val="none" w:sz="0" w:space="0" w:color="auto"/>
                                    <w:right w:val="none" w:sz="0" w:space="0" w:color="auto"/>
                                  </w:divBdr>
                                  <w:divsChild>
                                    <w:div w:id="915432170">
                                      <w:marLeft w:val="0"/>
                                      <w:marRight w:val="0"/>
                                      <w:marTop w:val="0"/>
                                      <w:marBottom w:val="0"/>
                                      <w:divBdr>
                                        <w:top w:val="none" w:sz="0" w:space="0" w:color="auto"/>
                                        <w:left w:val="none" w:sz="0" w:space="0" w:color="auto"/>
                                        <w:bottom w:val="none" w:sz="0" w:space="0" w:color="auto"/>
                                        <w:right w:val="none" w:sz="0" w:space="0" w:color="auto"/>
                                      </w:divBdr>
                                    </w:div>
                                  </w:divsChild>
                                </w:div>
                                <w:div w:id="696852969">
                                  <w:marLeft w:val="0"/>
                                  <w:marRight w:val="0"/>
                                  <w:marTop w:val="0"/>
                                  <w:marBottom w:val="0"/>
                                  <w:divBdr>
                                    <w:top w:val="none" w:sz="0" w:space="0" w:color="auto"/>
                                    <w:left w:val="none" w:sz="0" w:space="0" w:color="auto"/>
                                    <w:bottom w:val="none" w:sz="0" w:space="0" w:color="auto"/>
                                    <w:right w:val="none" w:sz="0" w:space="0" w:color="auto"/>
                                  </w:divBdr>
                                  <w:divsChild>
                                    <w:div w:id="946232464">
                                      <w:marLeft w:val="0"/>
                                      <w:marRight w:val="0"/>
                                      <w:marTop w:val="0"/>
                                      <w:marBottom w:val="0"/>
                                      <w:divBdr>
                                        <w:top w:val="none" w:sz="0" w:space="0" w:color="auto"/>
                                        <w:left w:val="none" w:sz="0" w:space="0" w:color="auto"/>
                                        <w:bottom w:val="none" w:sz="0" w:space="0" w:color="auto"/>
                                        <w:right w:val="none" w:sz="0" w:space="0" w:color="auto"/>
                                      </w:divBdr>
                                    </w:div>
                                  </w:divsChild>
                                </w:div>
                                <w:div w:id="270937070">
                                  <w:marLeft w:val="0"/>
                                  <w:marRight w:val="0"/>
                                  <w:marTop w:val="0"/>
                                  <w:marBottom w:val="0"/>
                                  <w:divBdr>
                                    <w:top w:val="none" w:sz="0" w:space="0" w:color="auto"/>
                                    <w:left w:val="none" w:sz="0" w:space="0" w:color="auto"/>
                                    <w:bottom w:val="none" w:sz="0" w:space="0" w:color="auto"/>
                                    <w:right w:val="none" w:sz="0" w:space="0" w:color="auto"/>
                                  </w:divBdr>
                                  <w:divsChild>
                                    <w:div w:id="628707117">
                                      <w:marLeft w:val="0"/>
                                      <w:marRight w:val="0"/>
                                      <w:marTop w:val="0"/>
                                      <w:marBottom w:val="0"/>
                                      <w:divBdr>
                                        <w:top w:val="none" w:sz="0" w:space="0" w:color="auto"/>
                                        <w:left w:val="none" w:sz="0" w:space="0" w:color="auto"/>
                                        <w:bottom w:val="none" w:sz="0" w:space="0" w:color="auto"/>
                                        <w:right w:val="none" w:sz="0" w:space="0" w:color="auto"/>
                                      </w:divBdr>
                                      <w:divsChild>
                                        <w:div w:id="1341394759">
                                          <w:marLeft w:val="0"/>
                                          <w:marRight w:val="0"/>
                                          <w:marTop w:val="0"/>
                                          <w:marBottom w:val="450"/>
                                          <w:divBdr>
                                            <w:top w:val="none" w:sz="0" w:space="0" w:color="auto"/>
                                            <w:left w:val="none" w:sz="0" w:space="0" w:color="auto"/>
                                            <w:bottom w:val="none" w:sz="0" w:space="0" w:color="auto"/>
                                            <w:right w:val="none" w:sz="0" w:space="0" w:color="auto"/>
                                          </w:divBdr>
                                          <w:divsChild>
                                            <w:div w:id="1360542756">
                                              <w:marLeft w:val="0"/>
                                              <w:marRight w:val="0"/>
                                              <w:marTop w:val="0"/>
                                              <w:marBottom w:val="0"/>
                                              <w:divBdr>
                                                <w:top w:val="none" w:sz="0" w:space="0" w:color="auto"/>
                                                <w:left w:val="none" w:sz="0" w:space="0" w:color="auto"/>
                                                <w:bottom w:val="none" w:sz="0" w:space="0" w:color="auto"/>
                                                <w:right w:val="none" w:sz="0" w:space="0" w:color="auto"/>
                                              </w:divBdr>
                                              <w:divsChild>
                                                <w:div w:id="143737978">
                                                  <w:marLeft w:val="0"/>
                                                  <w:marRight w:val="0"/>
                                                  <w:marTop w:val="0"/>
                                                  <w:marBottom w:val="0"/>
                                                  <w:divBdr>
                                                    <w:top w:val="none" w:sz="0" w:space="0" w:color="auto"/>
                                                    <w:left w:val="none" w:sz="0" w:space="0" w:color="auto"/>
                                                    <w:bottom w:val="none" w:sz="0" w:space="0" w:color="auto"/>
                                                    <w:right w:val="none" w:sz="0" w:space="0" w:color="auto"/>
                                                  </w:divBdr>
                                                </w:div>
                                                <w:div w:id="832112843">
                                                  <w:marLeft w:val="0"/>
                                                  <w:marRight w:val="0"/>
                                                  <w:marTop w:val="0"/>
                                                  <w:marBottom w:val="0"/>
                                                  <w:divBdr>
                                                    <w:top w:val="none" w:sz="0" w:space="0" w:color="auto"/>
                                                    <w:left w:val="none" w:sz="0" w:space="0" w:color="auto"/>
                                                    <w:bottom w:val="none" w:sz="0" w:space="0" w:color="auto"/>
                                                    <w:right w:val="none" w:sz="0" w:space="0" w:color="auto"/>
                                                  </w:divBdr>
                                                  <w:divsChild>
                                                    <w:div w:id="722366021">
                                                      <w:marLeft w:val="0"/>
                                                      <w:marRight w:val="0"/>
                                                      <w:marTop w:val="0"/>
                                                      <w:marBottom w:val="0"/>
                                                      <w:divBdr>
                                                        <w:top w:val="none" w:sz="0" w:space="0" w:color="auto"/>
                                                        <w:left w:val="none" w:sz="0" w:space="0" w:color="auto"/>
                                                        <w:bottom w:val="none" w:sz="0" w:space="0" w:color="auto"/>
                                                        <w:right w:val="none" w:sz="0" w:space="0" w:color="auto"/>
                                                      </w:divBdr>
                                                    </w:div>
                                                    <w:div w:id="1892618696">
                                                      <w:marLeft w:val="0"/>
                                                      <w:marRight w:val="0"/>
                                                      <w:marTop w:val="0"/>
                                                      <w:marBottom w:val="0"/>
                                                      <w:divBdr>
                                                        <w:top w:val="none" w:sz="0" w:space="0" w:color="auto"/>
                                                        <w:left w:val="none" w:sz="0" w:space="0" w:color="auto"/>
                                                        <w:bottom w:val="none" w:sz="0" w:space="0" w:color="auto"/>
                                                        <w:right w:val="none" w:sz="0" w:space="0" w:color="auto"/>
                                                      </w:divBdr>
                                                    </w:div>
                                                    <w:div w:id="570773396">
                                                      <w:marLeft w:val="0"/>
                                                      <w:marRight w:val="0"/>
                                                      <w:marTop w:val="0"/>
                                                      <w:marBottom w:val="0"/>
                                                      <w:divBdr>
                                                        <w:top w:val="none" w:sz="0" w:space="0" w:color="auto"/>
                                                        <w:left w:val="none" w:sz="0" w:space="0" w:color="auto"/>
                                                        <w:bottom w:val="none" w:sz="0" w:space="0" w:color="auto"/>
                                                        <w:right w:val="none" w:sz="0" w:space="0" w:color="auto"/>
                                                      </w:divBdr>
                                                    </w:div>
                                                    <w:div w:id="142358334">
                                                      <w:marLeft w:val="0"/>
                                                      <w:marRight w:val="0"/>
                                                      <w:marTop w:val="0"/>
                                                      <w:marBottom w:val="0"/>
                                                      <w:divBdr>
                                                        <w:top w:val="none" w:sz="0" w:space="0" w:color="auto"/>
                                                        <w:left w:val="none" w:sz="0" w:space="0" w:color="auto"/>
                                                        <w:bottom w:val="none" w:sz="0" w:space="0" w:color="auto"/>
                                                        <w:right w:val="none" w:sz="0" w:space="0" w:color="auto"/>
                                                      </w:divBdr>
                                                    </w:div>
                                                    <w:div w:id="1658069354">
                                                      <w:marLeft w:val="0"/>
                                                      <w:marRight w:val="0"/>
                                                      <w:marTop w:val="0"/>
                                                      <w:marBottom w:val="0"/>
                                                      <w:divBdr>
                                                        <w:top w:val="none" w:sz="0" w:space="0" w:color="auto"/>
                                                        <w:left w:val="none" w:sz="0" w:space="0" w:color="auto"/>
                                                        <w:bottom w:val="none" w:sz="0" w:space="0" w:color="auto"/>
                                                        <w:right w:val="none" w:sz="0" w:space="0" w:color="auto"/>
                                                      </w:divBdr>
                                                    </w:div>
                                                    <w:div w:id="2019651947">
                                                      <w:marLeft w:val="0"/>
                                                      <w:marRight w:val="0"/>
                                                      <w:marTop w:val="0"/>
                                                      <w:marBottom w:val="0"/>
                                                      <w:divBdr>
                                                        <w:top w:val="none" w:sz="0" w:space="0" w:color="auto"/>
                                                        <w:left w:val="none" w:sz="0" w:space="0" w:color="auto"/>
                                                        <w:bottom w:val="none" w:sz="0" w:space="0" w:color="auto"/>
                                                        <w:right w:val="none" w:sz="0" w:space="0" w:color="auto"/>
                                                      </w:divBdr>
                                                    </w:div>
                                                    <w:div w:id="870916959">
                                                      <w:marLeft w:val="0"/>
                                                      <w:marRight w:val="0"/>
                                                      <w:marTop w:val="0"/>
                                                      <w:marBottom w:val="0"/>
                                                      <w:divBdr>
                                                        <w:top w:val="none" w:sz="0" w:space="0" w:color="auto"/>
                                                        <w:left w:val="none" w:sz="0" w:space="0" w:color="auto"/>
                                                        <w:bottom w:val="none" w:sz="0" w:space="0" w:color="auto"/>
                                                        <w:right w:val="none" w:sz="0" w:space="0" w:color="auto"/>
                                                      </w:divBdr>
                                                    </w:div>
                                                    <w:div w:id="55475679">
                                                      <w:marLeft w:val="0"/>
                                                      <w:marRight w:val="0"/>
                                                      <w:marTop w:val="0"/>
                                                      <w:marBottom w:val="0"/>
                                                      <w:divBdr>
                                                        <w:top w:val="none" w:sz="0" w:space="0" w:color="auto"/>
                                                        <w:left w:val="none" w:sz="0" w:space="0" w:color="auto"/>
                                                        <w:bottom w:val="none" w:sz="0" w:space="0" w:color="auto"/>
                                                        <w:right w:val="none" w:sz="0" w:space="0" w:color="auto"/>
                                                      </w:divBdr>
                                                    </w:div>
                                                    <w:div w:id="2069068729">
                                                      <w:marLeft w:val="0"/>
                                                      <w:marRight w:val="0"/>
                                                      <w:marTop w:val="0"/>
                                                      <w:marBottom w:val="0"/>
                                                      <w:divBdr>
                                                        <w:top w:val="none" w:sz="0" w:space="0" w:color="auto"/>
                                                        <w:left w:val="none" w:sz="0" w:space="0" w:color="auto"/>
                                                        <w:bottom w:val="none" w:sz="0" w:space="0" w:color="auto"/>
                                                        <w:right w:val="none" w:sz="0" w:space="0" w:color="auto"/>
                                                      </w:divBdr>
                                                    </w:div>
                                                    <w:div w:id="203323801">
                                                      <w:marLeft w:val="0"/>
                                                      <w:marRight w:val="0"/>
                                                      <w:marTop w:val="0"/>
                                                      <w:marBottom w:val="0"/>
                                                      <w:divBdr>
                                                        <w:top w:val="none" w:sz="0" w:space="0" w:color="auto"/>
                                                        <w:left w:val="none" w:sz="0" w:space="0" w:color="auto"/>
                                                        <w:bottom w:val="none" w:sz="0" w:space="0" w:color="auto"/>
                                                        <w:right w:val="none" w:sz="0" w:space="0" w:color="auto"/>
                                                      </w:divBdr>
                                                    </w:div>
                                                    <w:div w:id="212278941">
                                                      <w:marLeft w:val="0"/>
                                                      <w:marRight w:val="0"/>
                                                      <w:marTop w:val="0"/>
                                                      <w:marBottom w:val="0"/>
                                                      <w:divBdr>
                                                        <w:top w:val="none" w:sz="0" w:space="0" w:color="auto"/>
                                                        <w:left w:val="none" w:sz="0" w:space="0" w:color="auto"/>
                                                        <w:bottom w:val="none" w:sz="0" w:space="0" w:color="auto"/>
                                                        <w:right w:val="none" w:sz="0" w:space="0" w:color="auto"/>
                                                      </w:divBdr>
                                                    </w:div>
                                                    <w:div w:id="1836803089">
                                                      <w:marLeft w:val="0"/>
                                                      <w:marRight w:val="0"/>
                                                      <w:marTop w:val="0"/>
                                                      <w:marBottom w:val="0"/>
                                                      <w:divBdr>
                                                        <w:top w:val="none" w:sz="0" w:space="0" w:color="auto"/>
                                                        <w:left w:val="none" w:sz="0" w:space="0" w:color="auto"/>
                                                        <w:bottom w:val="none" w:sz="0" w:space="0" w:color="auto"/>
                                                        <w:right w:val="none" w:sz="0" w:space="0" w:color="auto"/>
                                                      </w:divBdr>
                                                    </w:div>
                                                    <w:div w:id="27552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056999">
                                  <w:marLeft w:val="0"/>
                                  <w:marRight w:val="0"/>
                                  <w:marTop w:val="0"/>
                                  <w:marBottom w:val="375"/>
                                  <w:divBdr>
                                    <w:top w:val="none" w:sz="0" w:space="0" w:color="auto"/>
                                    <w:left w:val="none" w:sz="0" w:space="0" w:color="auto"/>
                                    <w:bottom w:val="none" w:sz="0" w:space="0" w:color="auto"/>
                                    <w:right w:val="none" w:sz="0" w:space="0" w:color="auto"/>
                                  </w:divBdr>
                                  <w:divsChild>
                                    <w:div w:id="1351103390">
                                      <w:marLeft w:val="0"/>
                                      <w:marRight w:val="0"/>
                                      <w:marTop w:val="0"/>
                                      <w:marBottom w:val="0"/>
                                      <w:divBdr>
                                        <w:top w:val="none" w:sz="0" w:space="0" w:color="auto"/>
                                        <w:left w:val="none" w:sz="0" w:space="0" w:color="auto"/>
                                        <w:bottom w:val="none" w:sz="0" w:space="0" w:color="auto"/>
                                        <w:right w:val="none" w:sz="0" w:space="0" w:color="auto"/>
                                      </w:divBdr>
                                    </w:div>
                                    <w:div w:id="43413527">
                                      <w:marLeft w:val="0"/>
                                      <w:marRight w:val="0"/>
                                      <w:marTop w:val="0"/>
                                      <w:marBottom w:val="0"/>
                                      <w:divBdr>
                                        <w:top w:val="none" w:sz="0" w:space="0" w:color="auto"/>
                                        <w:left w:val="none" w:sz="0" w:space="0" w:color="auto"/>
                                        <w:bottom w:val="none" w:sz="0" w:space="0" w:color="auto"/>
                                        <w:right w:val="none" w:sz="0" w:space="0" w:color="auto"/>
                                      </w:divBdr>
                                      <w:divsChild>
                                        <w:div w:id="1054278805">
                                          <w:marLeft w:val="0"/>
                                          <w:marRight w:val="0"/>
                                          <w:marTop w:val="0"/>
                                          <w:marBottom w:val="0"/>
                                          <w:divBdr>
                                            <w:top w:val="none" w:sz="0" w:space="0" w:color="auto"/>
                                            <w:left w:val="none" w:sz="0" w:space="0" w:color="auto"/>
                                            <w:bottom w:val="none" w:sz="0" w:space="0" w:color="auto"/>
                                            <w:right w:val="none" w:sz="0" w:space="0" w:color="auto"/>
                                          </w:divBdr>
                                        </w:div>
                                        <w:div w:id="1400861337">
                                          <w:marLeft w:val="0"/>
                                          <w:marRight w:val="0"/>
                                          <w:marTop w:val="0"/>
                                          <w:marBottom w:val="0"/>
                                          <w:divBdr>
                                            <w:top w:val="none" w:sz="0" w:space="0" w:color="auto"/>
                                            <w:left w:val="none" w:sz="0" w:space="0" w:color="auto"/>
                                            <w:bottom w:val="none" w:sz="0" w:space="0" w:color="auto"/>
                                            <w:right w:val="none" w:sz="0" w:space="0" w:color="auto"/>
                                          </w:divBdr>
                                        </w:div>
                                      </w:divsChild>
                                    </w:div>
                                    <w:div w:id="1470323326">
                                      <w:marLeft w:val="0"/>
                                      <w:marRight w:val="0"/>
                                      <w:marTop w:val="0"/>
                                      <w:marBottom w:val="0"/>
                                      <w:divBdr>
                                        <w:top w:val="none" w:sz="0" w:space="0" w:color="auto"/>
                                        <w:left w:val="none" w:sz="0" w:space="0" w:color="auto"/>
                                        <w:bottom w:val="none" w:sz="0" w:space="0" w:color="auto"/>
                                        <w:right w:val="none" w:sz="0" w:space="0" w:color="auto"/>
                                      </w:divBdr>
                                    </w:div>
                                  </w:divsChild>
                                </w:div>
                                <w:div w:id="2039351777">
                                  <w:marLeft w:val="0"/>
                                  <w:marRight w:val="0"/>
                                  <w:marTop w:val="0"/>
                                  <w:marBottom w:val="0"/>
                                  <w:divBdr>
                                    <w:top w:val="none" w:sz="0" w:space="0" w:color="auto"/>
                                    <w:left w:val="none" w:sz="0" w:space="0" w:color="auto"/>
                                    <w:bottom w:val="none" w:sz="0" w:space="0" w:color="auto"/>
                                    <w:right w:val="none" w:sz="0" w:space="0" w:color="auto"/>
                                  </w:divBdr>
                                  <w:divsChild>
                                    <w:div w:id="1825586790">
                                      <w:marLeft w:val="0"/>
                                      <w:marRight w:val="0"/>
                                      <w:marTop w:val="0"/>
                                      <w:marBottom w:val="0"/>
                                      <w:divBdr>
                                        <w:top w:val="none" w:sz="0" w:space="0" w:color="auto"/>
                                        <w:left w:val="none" w:sz="0" w:space="0" w:color="auto"/>
                                        <w:bottom w:val="none" w:sz="0" w:space="0" w:color="auto"/>
                                        <w:right w:val="none" w:sz="0" w:space="0" w:color="auto"/>
                                      </w:divBdr>
                                    </w:div>
                                  </w:divsChild>
                                </w:div>
                                <w:div w:id="20902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07978">
      <w:bodyDiv w:val="1"/>
      <w:marLeft w:val="0"/>
      <w:marRight w:val="0"/>
      <w:marTop w:val="0"/>
      <w:marBottom w:val="0"/>
      <w:divBdr>
        <w:top w:val="none" w:sz="0" w:space="0" w:color="auto"/>
        <w:left w:val="none" w:sz="0" w:space="0" w:color="auto"/>
        <w:bottom w:val="none" w:sz="0" w:space="0" w:color="auto"/>
        <w:right w:val="none" w:sz="0" w:space="0" w:color="auto"/>
      </w:divBdr>
    </w:div>
    <w:div w:id="1770393175">
      <w:bodyDiv w:val="1"/>
      <w:marLeft w:val="0"/>
      <w:marRight w:val="0"/>
      <w:marTop w:val="0"/>
      <w:marBottom w:val="0"/>
      <w:divBdr>
        <w:top w:val="none" w:sz="0" w:space="0" w:color="auto"/>
        <w:left w:val="none" w:sz="0" w:space="0" w:color="auto"/>
        <w:bottom w:val="none" w:sz="0" w:space="0" w:color="auto"/>
        <w:right w:val="none" w:sz="0" w:space="0" w:color="auto"/>
      </w:divBdr>
      <w:divsChild>
        <w:div w:id="1172448898">
          <w:marLeft w:val="0"/>
          <w:marRight w:val="0"/>
          <w:marTop w:val="0"/>
          <w:marBottom w:val="0"/>
          <w:divBdr>
            <w:top w:val="none" w:sz="0" w:space="0" w:color="auto"/>
            <w:left w:val="none" w:sz="0" w:space="0" w:color="auto"/>
            <w:bottom w:val="none" w:sz="0" w:space="0" w:color="auto"/>
            <w:right w:val="none" w:sz="0" w:space="0" w:color="auto"/>
          </w:divBdr>
          <w:divsChild>
            <w:div w:id="1541746298">
              <w:marLeft w:val="0"/>
              <w:marRight w:val="0"/>
              <w:marTop w:val="0"/>
              <w:marBottom w:val="0"/>
              <w:divBdr>
                <w:top w:val="none" w:sz="0" w:space="0" w:color="auto"/>
                <w:left w:val="none" w:sz="0" w:space="0" w:color="auto"/>
                <w:bottom w:val="none" w:sz="0" w:space="0" w:color="auto"/>
                <w:right w:val="none" w:sz="0" w:space="0" w:color="auto"/>
              </w:divBdr>
            </w:div>
            <w:div w:id="189687259">
              <w:marLeft w:val="0"/>
              <w:marRight w:val="0"/>
              <w:marTop w:val="0"/>
              <w:marBottom w:val="0"/>
              <w:divBdr>
                <w:top w:val="none" w:sz="0" w:space="0" w:color="auto"/>
                <w:left w:val="none" w:sz="0" w:space="0" w:color="auto"/>
                <w:bottom w:val="none" w:sz="0" w:space="0" w:color="auto"/>
                <w:right w:val="none" w:sz="0" w:space="0" w:color="auto"/>
              </w:divBdr>
            </w:div>
            <w:div w:id="777411594">
              <w:marLeft w:val="0"/>
              <w:marRight w:val="0"/>
              <w:marTop w:val="0"/>
              <w:marBottom w:val="0"/>
              <w:divBdr>
                <w:top w:val="none" w:sz="0" w:space="0" w:color="auto"/>
                <w:left w:val="none" w:sz="0" w:space="0" w:color="auto"/>
                <w:bottom w:val="none" w:sz="0" w:space="0" w:color="auto"/>
                <w:right w:val="none" w:sz="0" w:space="0" w:color="auto"/>
              </w:divBdr>
            </w:div>
            <w:div w:id="506406436">
              <w:marLeft w:val="0"/>
              <w:marRight w:val="0"/>
              <w:marTop w:val="0"/>
              <w:marBottom w:val="0"/>
              <w:divBdr>
                <w:top w:val="none" w:sz="0" w:space="0" w:color="auto"/>
                <w:left w:val="none" w:sz="0" w:space="0" w:color="auto"/>
                <w:bottom w:val="none" w:sz="0" w:space="0" w:color="auto"/>
                <w:right w:val="none" w:sz="0" w:space="0" w:color="auto"/>
              </w:divBdr>
            </w:div>
            <w:div w:id="1378046203">
              <w:marLeft w:val="0"/>
              <w:marRight w:val="0"/>
              <w:marTop w:val="0"/>
              <w:marBottom w:val="0"/>
              <w:divBdr>
                <w:top w:val="none" w:sz="0" w:space="0" w:color="auto"/>
                <w:left w:val="none" w:sz="0" w:space="0" w:color="auto"/>
                <w:bottom w:val="none" w:sz="0" w:space="0" w:color="auto"/>
                <w:right w:val="none" w:sz="0" w:space="0" w:color="auto"/>
              </w:divBdr>
            </w:div>
            <w:div w:id="1023558772">
              <w:marLeft w:val="0"/>
              <w:marRight w:val="0"/>
              <w:marTop w:val="0"/>
              <w:marBottom w:val="0"/>
              <w:divBdr>
                <w:top w:val="none" w:sz="0" w:space="0" w:color="auto"/>
                <w:left w:val="none" w:sz="0" w:space="0" w:color="auto"/>
                <w:bottom w:val="none" w:sz="0" w:space="0" w:color="auto"/>
                <w:right w:val="none" w:sz="0" w:space="0" w:color="auto"/>
              </w:divBdr>
            </w:div>
            <w:div w:id="534732575">
              <w:marLeft w:val="0"/>
              <w:marRight w:val="0"/>
              <w:marTop w:val="0"/>
              <w:marBottom w:val="0"/>
              <w:divBdr>
                <w:top w:val="none" w:sz="0" w:space="0" w:color="auto"/>
                <w:left w:val="none" w:sz="0" w:space="0" w:color="auto"/>
                <w:bottom w:val="none" w:sz="0" w:space="0" w:color="auto"/>
                <w:right w:val="none" w:sz="0" w:space="0" w:color="auto"/>
              </w:divBdr>
            </w:div>
            <w:div w:id="1247493104">
              <w:marLeft w:val="0"/>
              <w:marRight w:val="0"/>
              <w:marTop w:val="0"/>
              <w:marBottom w:val="0"/>
              <w:divBdr>
                <w:top w:val="none" w:sz="0" w:space="0" w:color="auto"/>
                <w:left w:val="none" w:sz="0" w:space="0" w:color="auto"/>
                <w:bottom w:val="none" w:sz="0" w:space="0" w:color="auto"/>
                <w:right w:val="none" w:sz="0" w:space="0" w:color="auto"/>
              </w:divBdr>
            </w:div>
            <w:div w:id="1937397041">
              <w:marLeft w:val="0"/>
              <w:marRight w:val="0"/>
              <w:marTop w:val="0"/>
              <w:marBottom w:val="0"/>
              <w:divBdr>
                <w:top w:val="none" w:sz="0" w:space="0" w:color="auto"/>
                <w:left w:val="none" w:sz="0" w:space="0" w:color="auto"/>
                <w:bottom w:val="none" w:sz="0" w:space="0" w:color="auto"/>
                <w:right w:val="none" w:sz="0" w:space="0" w:color="auto"/>
              </w:divBdr>
            </w:div>
            <w:div w:id="1643462333">
              <w:marLeft w:val="0"/>
              <w:marRight w:val="0"/>
              <w:marTop w:val="0"/>
              <w:marBottom w:val="0"/>
              <w:divBdr>
                <w:top w:val="none" w:sz="0" w:space="0" w:color="auto"/>
                <w:left w:val="none" w:sz="0" w:space="0" w:color="auto"/>
                <w:bottom w:val="none" w:sz="0" w:space="0" w:color="auto"/>
                <w:right w:val="none" w:sz="0" w:space="0" w:color="auto"/>
              </w:divBdr>
            </w:div>
            <w:div w:id="50201854">
              <w:marLeft w:val="0"/>
              <w:marRight w:val="0"/>
              <w:marTop w:val="0"/>
              <w:marBottom w:val="0"/>
              <w:divBdr>
                <w:top w:val="none" w:sz="0" w:space="0" w:color="auto"/>
                <w:left w:val="none" w:sz="0" w:space="0" w:color="auto"/>
                <w:bottom w:val="none" w:sz="0" w:space="0" w:color="auto"/>
                <w:right w:val="none" w:sz="0" w:space="0" w:color="auto"/>
              </w:divBdr>
            </w:div>
            <w:div w:id="103623887">
              <w:marLeft w:val="720"/>
              <w:marRight w:val="0"/>
              <w:marTop w:val="0"/>
              <w:marBottom w:val="0"/>
              <w:divBdr>
                <w:top w:val="none" w:sz="0" w:space="0" w:color="auto"/>
                <w:left w:val="none" w:sz="0" w:space="0" w:color="auto"/>
                <w:bottom w:val="none" w:sz="0" w:space="0" w:color="auto"/>
                <w:right w:val="none" w:sz="0" w:space="0" w:color="auto"/>
              </w:divBdr>
            </w:div>
            <w:div w:id="459420657">
              <w:marLeft w:val="720"/>
              <w:marRight w:val="0"/>
              <w:marTop w:val="0"/>
              <w:marBottom w:val="0"/>
              <w:divBdr>
                <w:top w:val="none" w:sz="0" w:space="0" w:color="auto"/>
                <w:left w:val="none" w:sz="0" w:space="0" w:color="auto"/>
                <w:bottom w:val="none" w:sz="0" w:space="0" w:color="auto"/>
                <w:right w:val="none" w:sz="0" w:space="0" w:color="auto"/>
              </w:divBdr>
            </w:div>
            <w:div w:id="1101948404">
              <w:marLeft w:val="720"/>
              <w:marRight w:val="0"/>
              <w:marTop w:val="0"/>
              <w:marBottom w:val="0"/>
              <w:divBdr>
                <w:top w:val="none" w:sz="0" w:space="0" w:color="auto"/>
                <w:left w:val="none" w:sz="0" w:space="0" w:color="auto"/>
                <w:bottom w:val="none" w:sz="0" w:space="0" w:color="auto"/>
                <w:right w:val="none" w:sz="0" w:space="0" w:color="auto"/>
              </w:divBdr>
            </w:div>
            <w:div w:id="1833402061">
              <w:marLeft w:val="720"/>
              <w:marRight w:val="0"/>
              <w:marTop w:val="0"/>
              <w:marBottom w:val="0"/>
              <w:divBdr>
                <w:top w:val="none" w:sz="0" w:space="0" w:color="auto"/>
                <w:left w:val="none" w:sz="0" w:space="0" w:color="auto"/>
                <w:bottom w:val="none" w:sz="0" w:space="0" w:color="auto"/>
                <w:right w:val="none" w:sz="0" w:space="0" w:color="auto"/>
              </w:divBdr>
            </w:div>
            <w:div w:id="611010343">
              <w:marLeft w:val="720"/>
              <w:marRight w:val="0"/>
              <w:marTop w:val="0"/>
              <w:marBottom w:val="0"/>
              <w:divBdr>
                <w:top w:val="none" w:sz="0" w:space="0" w:color="auto"/>
                <w:left w:val="none" w:sz="0" w:space="0" w:color="auto"/>
                <w:bottom w:val="none" w:sz="0" w:space="0" w:color="auto"/>
                <w:right w:val="none" w:sz="0" w:space="0" w:color="auto"/>
              </w:divBdr>
            </w:div>
            <w:div w:id="803811263">
              <w:marLeft w:val="360"/>
              <w:marRight w:val="0"/>
              <w:marTop w:val="0"/>
              <w:marBottom w:val="0"/>
              <w:divBdr>
                <w:top w:val="none" w:sz="0" w:space="0" w:color="auto"/>
                <w:left w:val="none" w:sz="0" w:space="0" w:color="auto"/>
                <w:bottom w:val="none" w:sz="0" w:space="0" w:color="auto"/>
                <w:right w:val="none" w:sz="0" w:space="0" w:color="auto"/>
              </w:divBdr>
            </w:div>
            <w:div w:id="991330267">
              <w:marLeft w:val="360"/>
              <w:marRight w:val="0"/>
              <w:marTop w:val="0"/>
              <w:marBottom w:val="0"/>
              <w:divBdr>
                <w:top w:val="none" w:sz="0" w:space="0" w:color="auto"/>
                <w:left w:val="none" w:sz="0" w:space="0" w:color="auto"/>
                <w:bottom w:val="none" w:sz="0" w:space="0" w:color="auto"/>
                <w:right w:val="none" w:sz="0" w:space="0" w:color="auto"/>
              </w:divBdr>
            </w:div>
            <w:div w:id="797720774">
              <w:marLeft w:val="0"/>
              <w:marRight w:val="0"/>
              <w:marTop w:val="0"/>
              <w:marBottom w:val="0"/>
              <w:divBdr>
                <w:top w:val="none" w:sz="0" w:space="0" w:color="auto"/>
                <w:left w:val="none" w:sz="0" w:space="0" w:color="auto"/>
                <w:bottom w:val="none" w:sz="0" w:space="0" w:color="auto"/>
                <w:right w:val="none" w:sz="0" w:space="0" w:color="auto"/>
              </w:divBdr>
            </w:div>
            <w:div w:id="70201963">
              <w:marLeft w:val="0"/>
              <w:marRight w:val="0"/>
              <w:marTop w:val="0"/>
              <w:marBottom w:val="0"/>
              <w:divBdr>
                <w:top w:val="none" w:sz="0" w:space="0" w:color="auto"/>
                <w:left w:val="none" w:sz="0" w:space="0" w:color="auto"/>
                <w:bottom w:val="none" w:sz="0" w:space="0" w:color="auto"/>
                <w:right w:val="none" w:sz="0" w:space="0" w:color="auto"/>
              </w:divBdr>
            </w:div>
            <w:div w:id="1279919712">
              <w:marLeft w:val="0"/>
              <w:marRight w:val="0"/>
              <w:marTop w:val="0"/>
              <w:marBottom w:val="0"/>
              <w:divBdr>
                <w:top w:val="none" w:sz="0" w:space="0" w:color="auto"/>
                <w:left w:val="none" w:sz="0" w:space="0" w:color="auto"/>
                <w:bottom w:val="none" w:sz="0" w:space="0" w:color="auto"/>
                <w:right w:val="none" w:sz="0" w:space="0" w:color="auto"/>
              </w:divBdr>
            </w:div>
            <w:div w:id="681971952">
              <w:marLeft w:val="0"/>
              <w:marRight w:val="0"/>
              <w:marTop w:val="0"/>
              <w:marBottom w:val="0"/>
              <w:divBdr>
                <w:top w:val="none" w:sz="0" w:space="0" w:color="auto"/>
                <w:left w:val="none" w:sz="0" w:space="0" w:color="auto"/>
                <w:bottom w:val="none" w:sz="0" w:space="0" w:color="auto"/>
                <w:right w:val="none" w:sz="0" w:space="0" w:color="auto"/>
              </w:divBdr>
            </w:div>
            <w:div w:id="1157068052">
              <w:marLeft w:val="0"/>
              <w:marRight w:val="0"/>
              <w:marTop w:val="0"/>
              <w:marBottom w:val="0"/>
              <w:divBdr>
                <w:top w:val="none" w:sz="0" w:space="0" w:color="auto"/>
                <w:left w:val="none" w:sz="0" w:space="0" w:color="auto"/>
                <w:bottom w:val="none" w:sz="0" w:space="0" w:color="auto"/>
                <w:right w:val="none" w:sz="0" w:space="0" w:color="auto"/>
              </w:divBdr>
            </w:div>
            <w:div w:id="814637744">
              <w:marLeft w:val="0"/>
              <w:marRight w:val="0"/>
              <w:marTop w:val="0"/>
              <w:marBottom w:val="0"/>
              <w:divBdr>
                <w:top w:val="none" w:sz="0" w:space="0" w:color="auto"/>
                <w:left w:val="none" w:sz="0" w:space="0" w:color="auto"/>
                <w:bottom w:val="none" w:sz="0" w:space="0" w:color="auto"/>
                <w:right w:val="none" w:sz="0" w:space="0" w:color="auto"/>
              </w:divBdr>
            </w:div>
            <w:div w:id="532153514">
              <w:marLeft w:val="0"/>
              <w:marRight w:val="0"/>
              <w:marTop w:val="0"/>
              <w:marBottom w:val="0"/>
              <w:divBdr>
                <w:top w:val="none" w:sz="0" w:space="0" w:color="auto"/>
                <w:left w:val="none" w:sz="0" w:space="0" w:color="auto"/>
                <w:bottom w:val="none" w:sz="0" w:space="0" w:color="auto"/>
                <w:right w:val="none" w:sz="0" w:space="0" w:color="auto"/>
              </w:divBdr>
            </w:div>
            <w:div w:id="1998726129">
              <w:marLeft w:val="0"/>
              <w:marRight w:val="0"/>
              <w:marTop w:val="0"/>
              <w:marBottom w:val="0"/>
              <w:divBdr>
                <w:top w:val="none" w:sz="0" w:space="0" w:color="auto"/>
                <w:left w:val="none" w:sz="0" w:space="0" w:color="auto"/>
                <w:bottom w:val="none" w:sz="0" w:space="0" w:color="auto"/>
                <w:right w:val="none" w:sz="0" w:space="0" w:color="auto"/>
              </w:divBdr>
            </w:div>
            <w:div w:id="2006088373">
              <w:marLeft w:val="0"/>
              <w:marRight w:val="0"/>
              <w:marTop w:val="0"/>
              <w:marBottom w:val="0"/>
              <w:divBdr>
                <w:top w:val="none" w:sz="0" w:space="0" w:color="auto"/>
                <w:left w:val="none" w:sz="0" w:space="0" w:color="auto"/>
                <w:bottom w:val="none" w:sz="0" w:space="0" w:color="auto"/>
                <w:right w:val="none" w:sz="0" w:space="0" w:color="auto"/>
              </w:divBdr>
            </w:div>
            <w:div w:id="240722395">
              <w:marLeft w:val="0"/>
              <w:marRight w:val="0"/>
              <w:marTop w:val="0"/>
              <w:marBottom w:val="0"/>
              <w:divBdr>
                <w:top w:val="none" w:sz="0" w:space="0" w:color="auto"/>
                <w:left w:val="none" w:sz="0" w:space="0" w:color="auto"/>
                <w:bottom w:val="none" w:sz="0" w:space="0" w:color="auto"/>
                <w:right w:val="none" w:sz="0" w:space="0" w:color="auto"/>
              </w:divBdr>
            </w:div>
            <w:div w:id="1549075158">
              <w:marLeft w:val="0"/>
              <w:marRight w:val="0"/>
              <w:marTop w:val="0"/>
              <w:marBottom w:val="0"/>
              <w:divBdr>
                <w:top w:val="none" w:sz="0" w:space="0" w:color="auto"/>
                <w:left w:val="none" w:sz="0" w:space="0" w:color="auto"/>
                <w:bottom w:val="none" w:sz="0" w:space="0" w:color="auto"/>
                <w:right w:val="none" w:sz="0" w:space="0" w:color="auto"/>
              </w:divBdr>
            </w:div>
            <w:div w:id="1445076688">
              <w:marLeft w:val="0"/>
              <w:marRight w:val="0"/>
              <w:marTop w:val="0"/>
              <w:marBottom w:val="0"/>
              <w:divBdr>
                <w:top w:val="none" w:sz="0" w:space="0" w:color="auto"/>
                <w:left w:val="none" w:sz="0" w:space="0" w:color="auto"/>
                <w:bottom w:val="none" w:sz="0" w:space="0" w:color="auto"/>
                <w:right w:val="none" w:sz="0" w:space="0" w:color="auto"/>
              </w:divBdr>
            </w:div>
            <w:div w:id="629357100">
              <w:marLeft w:val="0"/>
              <w:marRight w:val="0"/>
              <w:marTop w:val="0"/>
              <w:marBottom w:val="0"/>
              <w:divBdr>
                <w:top w:val="none" w:sz="0" w:space="0" w:color="auto"/>
                <w:left w:val="none" w:sz="0" w:space="0" w:color="auto"/>
                <w:bottom w:val="none" w:sz="0" w:space="0" w:color="auto"/>
                <w:right w:val="none" w:sz="0" w:space="0" w:color="auto"/>
              </w:divBdr>
            </w:div>
            <w:div w:id="1260216688">
              <w:marLeft w:val="0"/>
              <w:marRight w:val="0"/>
              <w:marTop w:val="0"/>
              <w:marBottom w:val="0"/>
              <w:divBdr>
                <w:top w:val="none" w:sz="0" w:space="0" w:color="auto"/>
                <w:left w:val="none" w:sz="0" w:space="0" w:color="auto"/>
                <w:bottom w:val="none" w:sz="0" w:space="0" w:color="auto"/>
                <w:right w:val="none" w:sz="0" w:space="0" w:color="auto"/>
              </w:divBdr>
            </w:div>
            <w:div w:id="456726326">
              <w:marLeft w:val="0"/>
              <w:marRight w:val="0"/>
              <w:marTop w:val="0"/>
              <w:marBottom w:val="0"/>
              <w:divBdr>
                <w:top w:val="none" w:sz="0" w:space="0" w:color="auto"/>
                <w:left w:val="none" w:sz="0" w:space="0" w:color="auto"/>
                <w:bottom w:val="none" w:sz="0" w:space="0" w:color="auto"/>
                <w:right w:val="none" w:sz="0" w:space="0" w:color="auto"/>
              </w:divBdr>
            </w:div>
            <w:div w:id="176625848">
              <w:marLeft w:val="0"/>
              <w:marRight w:val="0"/>
              <w:marTop w:val="0"/>
              <w:marBottom w:val="0"/>
              <w:divBdr>
                <w:top w:val="none" w:sz="0" w:space="0" w:color="auto"/>
                <w:left w:val="none" w:sz="0" w:space="0" w:color="auto"/>
                <w:bottom w:val="none" w:sz="0" w:space="0" w:color="auto"/>
                <w:right w:val="none" w:sz="0" w:space="0" w:color="auto"/>
              </w:divBdr>
            </w:div>
            <w:div w:id="1288125778">
              <w:marLeft w:val="0"/>
              <w:marRight w:val="0"/>
              <w:marTop w:val="0"/>
              <w:marBottom w:val="0"/>
              <w:divBdr>
                <w:top w:val="none" w:sz="0" w:space="0" w:color="auto"/>
                <w:left w:val="none" w:sz="0" w:space="0" w:color="auto"/>
                <w:bottom w:val="none" w:sz="0" w:space="0" w:color="auto"/>
                <w:right w:val="none" w:sz="0" w:space="0" w:color="auto"/>
              </w:divBdr>
            </w:div>
            <w:div w:id="22564020">
              <w:marLeft w:val="0"/>
              <w:marRight w:val="0"/>
              <w:marTop w:val="0"/>
              <w:marBottom w:val="0"/>
              <w:divBdr>
                <w:top w:val="none" w:sz="0" w:space="0" w:color="auto"/>
                <w:left w:val="none" w:sz="0" w:space="0" w:color="auto"/>
                <w:bottom w:val="none" w:sz="0" w:space="0" w:color="auto"/>
                <w:right w:val="none" w:sz="0" w:space="0" w:color="auto"/>
              </w:divBdr>
            </w:div>
            <w:div w:id="1083912134">
              <w:marLeft w:val="0"/>
              <w:marRight w:val="0"/>
              <w:marTop w:val="0"/>
              <w:marBottom w:val="0"/>
              <w:divBdr>
                <w:top w:val="none" w:sz="0" w:space="0" w:color="auto"/>
                <w:left w:val="none" w:sz="0" w:space="0" w:color="auto"/>
                <w:bottom w:val="none" w:sz="0" w:space="0" w:color="auto"/>
                <w:right w:val="none" w:sz="0" w:space="0" w:color="auto"/>
              </w:divBdr>
            </w:div>
            <w:div w:id="1542135454">
              <w:marLeft w:val="0"/>
              <w:marRight w:val="0"/>
              <w:marTop w:val="0"/>
              <w:marBottom w:val="0"/>
              <w:divBdr>
                <w:top w:val="none" w:sz="0" w:space="0" w:color="auto"/>
                <w:left w:val="none" w:sz="0" w:space="0" w:color="auto"/>
                <w:bottom w:val="none" w:sz="0" w:space="0" w:color="auto"/>
                <w:right w:val="none" w:sz="0" w:space="0" w:color="auto"/>
              </w:divBdr>
            </w:div>
            <w:div w:id="548226611">
              <w:marLeft w:val="0"/>
              <w:marRight w:val="0"/>
              <w:marTop w:val="0"/>
              <w:marBottom w:val="0"/>
              <w:divBdr>
                <w:top w:val="none" w:sz="0" w:space="0" w:color="auto"/>
                <w:left w:val="none" w:sz="0" w:space="0" w:color="auto"/>
                <w:bottom w:val="none" w:sz="0" w:space="0" w:color="auto"/>
                <w:right w:val="none" w:sz="0" w:space="0" w:color="auto"/>
              </w:divBdr>
            </w:div>
            <w:div w:id="593520097">
              <w:marLeft w:val="0"/>
              <w:marRight w:val="0"/>
              <w:marTop w:val="0"/>
              <w:marBottom w:val="0"/>
              <w:divBdr>
                <w:top w:val="none" w:sz="0" w:space="0" w:color="auto"/>
                <w:left w:val="none" w:sz="0" w:space="0" w:color="auto"/>
                <w:bottom w:val="none" w:sz="0" w:space="0" w:color="auto"/>
                <w:right w:val="none" w:sz="0" w:space="0" w:color="auto"/>
              </w:divBdr>
            </w:div>
            <w:div w:id="118381962">
              <w:marLeft w:val="0"/>
              <w:marRight w:val="0"/>
              <w:marTop w:val="0"/>
              <w:marBottom w:val="0"/>
              <w:divBdr>
                <w:top w:val="none" w:sz="0" w:space="0" w:color="auto"/>
                <w:left w:val="none" w:sz="0" w:space="0" w:color="auto"/>
                <w:bottom w:val="none" w:sz="0" w:space="0" w:color="auto"/>
                <w:right w:val="none" w:sz="0" w:space="0" w:color="auto"/>
              </w:divBdr>
            </w:div>
            <w:div w:id="586886281">
              <w:marLeft w:val="0"/>
              <w:marRight w:val="0"/>
              <w:marTop w:val="0"/>
              <w:marBottom w:val="0"/>
              <w:divBdr>
                <w:top w:val="none" w:sz="0" w:space="0" w:color="auto"/>
                <w:left w:val="none" w:sz="0" w:space="0" w:color="auto"/>
                <w:bottom w:val="none" w:sz="0" w:space="0" w:color="auto"/>
                <w:right w:val="none" w:sz="0" w:space="0" w:color="auto"/>
              </w:divBdr>
            </w:div>
            <w:div w:id="211231659">
              <w:marLeft w:val="0"/>
              <w:marRight w:val="0"/>
              <w:marTop w:val="0"/>
              <w:marBottom w:val="0"/>
              <w:divBdr>
                <w:top w:val="none" w:sz="0" w:space="0" w:color="auto"/>
                <w:left w:val="none" w:sz="0" w:space="0" w:color="auto"/>
                <w:bottom w:val="none" w:sz="0" w:space="0" w:color="auto"/>
                <w:right w:val="none" w:sz="0" w:space="0" w:color="auto"/>
              </w:divBdr>
            </w:div>
            <w:div w:id="1869639887">
              <w:marLeft w:val="0"/>
              <w:marRight w:val="0"/>
              <w:marTop w:val="0"/>
              <w:marBottom w:val="0"/>
              <w:divBdr>
                <w:top w:val="none" w:sz="0" w:space="0" w:color="auto"/>
                <w:left w:val="none" w:sz="0" w:space="0" w:color="auto"/>
                <w:bottom w:val="none" w:sz="0" w:space="0" w:color="auto"/>
                <w:right w:val="none" w:sz="0" w:space="0" w:color="auto"/>
              </w:divBdr>
            </w:div>
            <w:div w:id="1714384100">
              <w:marLeft w:val="0"/>
              <w:marRight w:val="0"/>
              <w:marTop w:val="0"/>
              <w:marBottom w:val="0"/>
              <w:divBdr>
                <w:top w:val="none" w:sz="0" w:space="0" w:color="auto"/>
                <w:left w:val="none" w:sz="0" w:space="0" w:color="auto"/>
                <w:bottom w:val="none" w:sz="0" w:space="0" w:color="auto"/>
                <w:right w:val="none" w:sz="0" w:space="0" w:color="auto"/>
              </w:divBdr>
            </w:div>
            <w:div w:id="414714173">
              <w:marLeft w:val="0"/>
              <w:marRight w:val="0"/>
              <w:marTop w:val="0"/>
              <w:marBottom w:val="0"/>
              <w:divBdr>
                <w:top w:val="none" w:sz="0" w:space="0" w:color="auto"/>
                <w:left w:val="none" w:sz="0" w:space="0" w:color="auto"/>
                <w:bottom w:val="none" w:sz="0" w:space="0" w:color="auto"/>
                <w:right w:val="none" w:sz="0" w:space="0" w:color="auto"/>
              </w:divBdr>
            </w:div>
            <w:div w:id="1737819186">
              <w:marLeft w:val="0"/>
              <w:marRight w:val="0"/>
              <w:marTop w:val="0"/>
              <w:marBottom w:val="0"/>
              <w:divBdr>
                <w:top w:val="none" w:sz="0" w:space="0" w:color="auto"/>
                <w:left w:val="none" w:sz="0" w:space="0" w:color="auto"/>
                <w:bottom w:val="none" w:sz="0" w:space="0" w:color="auto"/>
                <w:right w:val="none" w:sz="0" w:space="0" w:color="auto"/>
              </w:divBdr>
            </w:div>
            <w:div w:id="1833251140">
              <w:marLeft w:val="0"/>
              <w:marRight w:val="0"/>
              <w:marTop w:val="0"/>
              <w:marBottom w:val="0"/>
              <w:divBdr>
                <w:top w:val="none" w:sz="0" w:space="0" w:color="auto"/>
                <w:left w:val="none" w:sz="0" w:space="0" w:color="auto"/>
                <w:bottom w:val="none" w:sz="0" w:space="0" w:color="auto"/>
                <w:right w:val="none" w:sz="0" w:space="0" w:color="auto"/>
              </w:divBdr>
            </w:div>
            <w:div w:id="68550748">
              <w:marLeft w:val="0"/>
              <w:marRight w:val="0"/>
              <w:marTop w:val="0"/>
              <w:marBottom w:val="0"/>
              <w:divBdr>
                <w:top w:val="none" w:sz="0" w:space="0" w:color="auto"/>
                <w:left w:val="none" w:sz="0" w:space="0" w:color="auto"/>
                <w:bottom w:val="none" w:sz="0" w:space="0" w:color="auto"/>
                <w:right w:val="none" w:sz="0" w:space="0" w:color="auto"/>
              </w:divBdr>
            </w:div>
            <w:div w:id="1154836873">
              <w:marLeft w:val="0"/>
              <w:marRight w:val="0"/>
              <w:marTop w:val="0"/>
              <w:marBottom w:val="0"/>
              <w:divBdr>
                <w:top w:val="none" w:sz="0" w:space="0" w:color="auto"/>
                <w:left w:val="none" w:sz="0" w:space="0" w:color="auto"/>
                <w:bottom w:val="none" w:sz="0" w:space="0" w:color="auto"/>
                <w:right w:val="none" w:sz="0" w:space="0" w:color="auto"/>
              </w:divBdr>
            </w:div>
            <w:div w:id="1723358595">
              <w:marLeft w:val="0"/>
              <w:marRight w:val="0"/>
              <w:marTop w:val="0"/>
              <w:marBottom w:val="0"/>
              <w:divBdr>
                <w:top w:val="none" w:sz="0" w:space="0" w:color="auto"/>
                <w:left w:val="none" w:sz="0" w:space="0" w:color="auto"/>
                <w:bottom w:val="none" w:sz="0" w:space="0" w:color="auto"/>
                <w:right w:val="none" w:sz="0" w:space="0" w:color="auto"/>
              </w:divBdr>
            </w:div>
            <w:div w:id="80108547">
              <w:marLeft w:val="0"/>
              <w:marRight w:val="0"/>
              <w:marTop w:val="0"/>
              <w:marBottom w:val="0"/>
              <w:divBdr>
                <w:top w:val="none" w:sz="0" w:space="0" w:color="auto"/>
                <w:left w:val="none" w:sz="0" w:space="0" w:color="auto"/>
                <w:bottom w:val="none" w:sz="0" w:space="0" w:color="auto"/>
                <w:right w:val="none" w:sz="0" w:space="0" w:color="auto"/>
              </w:divBdr>
            </w:div>
            <w:div w:id="254170123">
              <w:marLeft w:val="0"/>
              <w:marRight w:val="0"/>
              <w:marTop w:val="0"/>
              <w:marBottom w:val="0"/>
              <w:divBdr>
                <w:top w:val="none" w:sz="0" w:space="0" w:color="auto"/>
                <w:left w:val="none" w:sz="0" w:space="0" w:color="auto"/>
                <w:bottom w:val="none" w:sz="0" w:space="0" w:color="auto"/>
                <w:right w:val="none" w:sz="0" w:space="0" w:color="auto"/>
              </w:divBdr>
            </w:div>
            <w:div w:id="1352604794">
              <w:marLeft w:val="0"/>
              <w:marRight w:val="0"/>
              <w:marTop w:val="0"/>
              <w:marBottom w:val="0"/>
              <w:divBdr>
                <w:top w:val="none" w:sz="0" w:space="0" w:color="auto"/>
                <w:left w:val="none" w:sz="0" w:space="0" w:color="auto"/>
                <w:bottom w:val="none" w:sz="0" w:space="0" w:color="auto"/>
                <w:right w:val="none" w:sz="0" w:space="0" w:color="auto"/>
              </w:divBdr>
            </w:div>
            <w:div w:id="196166809">
              <w:marLeft w:val="0"/>
              <w:marRight w:val="0"/>
              <w:marTop w:val="0"/>
              <w:marBottom w:val="0"/>
              <w:divBdr>
                <w:top w:val="none" w:sz="0" w:space="0" w:color="auto"/>
                <w:left w:val="none" w:sz="0" w:space="0" w:color="auto"/>
                <w:bottom w:val="none" w:sz="0" w:space="0" w:color="auto"/>
                <w:right w:val="none" w:sz="0" w:space="0" w:color="auto"/>
              </w:divBdr>
            </w:div>
            <w:div w:id="1255161656">
              <w:marLeft w:val="0"/>
              <w:marRight w:val="0"/>
              <w:marTop w:val="0"/>
              <w:marBottom w:val="0"/>
              <w:divBdr>
                <w:top w:val="none" w:sz="0" w:space="0" w:color="auto"/>
                <w:left w:val="none" w:sz="0" w:space="0" w:color="auto"/>
                <w:bottom w:val="none" w:sz="0" w:space="0" w:color="auto"/>
                <w:right w:val="none" w:sz="0" w:space="0" w:color="auto"/>
              </w:divBdr>
            </w:div>
            <w:div w:id="1961450579">
              <w:marLeft w:val="0"/>
              <w:marRight w:val="0"/>
              <w:marTop w:val="0"/>
              <w:marBottom w:val="0"/>
              <w:divBdr>
                <w:top w:val="none" w:sz="0" w:space="0" w:color="auto"/>
                <w:left w:val="none" w:sz="0" w:space="0" w:color="auto"/>
                <w:bottom w:val="none" w:sz="0" w:space="0" w:color="auto"/>
                <w:right w:val="none" w:sz="0" w:space="0" w:color="auto"/>
              </w:divBdr>
            </w:div>
            <w:div w:id="2075274455">
              <w:marLeft w:val="0"/>
              <w:marRight w:val="0"/>
              <w:marTop w:val="0"/>
              <w:marBottom w:val="0"/>
              <w:divBdr>
                <w:top w:val="none" w:sz="0" w:space="0" w:color="auto"/>
                <w:left w:val="none" w:sz="0" w:space="0" w:color="auto"/>
                <w:bottom w:val="none" w:sz="0" w:space="0" w:color="auto"/>
                <w:right w:val="none" w:sz="0" w:space="0" w:color="auto"/>
              </w:divBdr>
            </w:div>
            <w:div w:id="1188443770">
              <w:marLeft w:val="0"/>
              <w:marRight w:val="0"/>
              <w:marTop w:val="0"/>
              <w:marBottom w:val="0"/>
              <w:divBdr>
                <w:top w:val="none" w:sz="0" w:space="0" w:color="auto"/>
                <w:left w:val="none" w:sz="0" w:space="0" w:color="auto"/>
                <w:bottom w:val="none" w:sz="0" w:space="0" w:color="auto"/>
                <w:right w:val="none" w:sz="0" w:space="0" w:color="auto"/>
              </w:divBdr>
            </w:div>
            <w:div w:id="2001424187">
              <w:marLeft w:val="0"/>
              <w:marRight w:val="0"/>
              <w:marTop w:val="0"/>
              <w:marBottom w:val="0"/>
              <w:divBdr>
                <w:top w:val="none" w:sz="0" w:space="0" w:color="auto"/>
                <w:left w:val="none" w:sz="0" w:space="0" w:color="auto"/>
                <w:bottom w:val="none" w:sz="0" w:space="0" w:color="auto"/>
                <w:right w:val="none" w:sz="0" w:space="0" w:color="auto"/>
              </w:divBdr>
            </w:div>
            <w:div w:id="457915004">
              <w:marLeft w:val="0"/>
              <w:marRight w:val="0"/>
              <w:marTop w:val="0"/>
              <w:marBottom w:val="0"/>
              <w:divBdr>
                <w:top w:val="none" w:sz="0" w:space="0" w:color="auto"/>
                <w:left w:val="none" w:sz="0" w:space="0" w:color="auto"/>
                <w:bottom w:val="none" w:sz="0" w:space="0" w:color="auto"/>
                <w:right w:val="none" w:sz="0" w:space="0" w:color="auto"/>
              </w:divBdr>
            </w:div>
            <w:div w:id="1347902291">
              <w:marLeft w:val="0"/>
              <w:marRight w:val="0"/>
              <w:marTop w:val="0"/>
              <w:marBottom w:val="0"/>
              <w:divBdr>
                <w:top w:val="none" w:sz="0" w:space="0" w:color="auto"/>
                <w:left w:val="none" w:sz="0" w:space="0" w:color="auto"/>
                <w:bottom w:val="none" w:sz="0" w:space="0" w:color="auto"/>
                <w:right w:val="none" w:sz="0" w:space="0" w:color="auto"/>
              </w:divBdr>
            </w:div>
            <w:div w:id="532423117">
              <w:marLeft w:val="0"/>
              <w:marRight w:val="0"/>
              <w:marTop w:val="0"/>
              <w:marBottom w:val="0"/>
              <w:divBdr>
                <w:top w:val="none" w:sz="0" w:space="0" w:color="auto"/>
                <w:left w:val="none" w:sz="0" w:space="0" w:color="auto"/>
                <w:bottom w:val="none" w:sz="0" w:space="0" w:color="auto"/>
                <w:right w:val="none" w:sz="0" w:space="0" w:color="auto"/>
              </w:divBdr>
            </w:div>
            <w:div w:id="106025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eismunicipais.com.br/lei-organica-itajai-sc" TargetMode="External"/><Relationship Id="rId4" Type="http://schemas.openxmlformats.org/officeDocument/2006/relationships/styles" Target="styles.xml"/><Relationship Id="rId9" Type="http://schemas.openxmlformats.org/officeDocument/2006/relationships/hyperlink" Target="https://leismunicipais.com.br/lei-organica-itajai-sc"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camarasaofelipe@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CRIA COMISSÃO DE ÉTICA E DÁ OUTRAS PROVIDÊNCIAS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5FB451-EA33-427D-9BA4-E2754BF14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1470</Words>
  <Characters>7941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Nº 56/2017</vt:lpstr>
    </vt:vector>
  </TitlesOfParts>
  <Company>CÂMARA MUNICIPAL</Company>
  <LinksUpToDate>false</LinksUpToDate>
  <CharactersWithSpaces>9393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006/2021</dc:title>
  <dc:subject/>
  <dc:creator>RESOLUÇÃO</dc:creator>
  <cp:keywords/>
  <dc:description/>
  <cp:lastModifiedBy>Câmara Municipal</cp:lastModifiedBy>
  <cp:revision>10</cp:revision>
  <cp:lastPrinted>2021-10-13T12:41:00Z</cp:lastPrinted>
  <dcterms:created xsi:type="dcterms:W3CDTF">2017-01-20T13:15:00Z</dcterms:created>
  <dcterms:modified xsi:type="dcterms:W3CDTF">2021-10-13T12:42:00Z</dcterms:modified>
</cp:coreProperties>
</file>