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D544E1" w:rsidRDefault="006212B9" w:rsidP="004D7134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Default="00BF5D58" w:rsidP="004D7134">
      <w:pPr>
        <w:pStyle w:val="Corpodetexto"/>
        <w:rPr>
          <w:rFonts w:asciiTheme="minorHAnsi" w:hAnsiTheme="minorHAnsi"/>
          <w:sz w:val="22"/>
          <w:szCs w:val="22"/>
        </w:rPr>
      </w:pPr>
      <w:r w:rsidRPr="00D544E1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D544E1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D544E1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D544E1">
        <w:rPr>
          <w:rStyle w:val="Forte"/>
          <w:rFonts w:asciiTheme="minorHAnsi" w:hAnsiTheme="minorHAnsi"/>
          <w:sz w:val="22"/>
          <w:szCs w:val="22"/>
        </w:rPr>
        <w:t>7</w:t>
      </w:r>
      <w:r w:rsidR="00526C91" w:rsidRPr="00D544E1">
        <w:rPr>
          <w:rStyle w:val="Forte"/>
          <w:rFonts w:asciiTheme="minorHAnsi" w:hAnsiTheme="minorHAnsi"/>
          <w:sz w:val="22"/>
          <w:szCs w:val="22"/>
        </w:rPr>
        <w:t>8</w:t>
      </w:r>
      <w:r w:rsidR="00E839EE">
        <w:rPr>
          <w:rStyle w:val="Forte"/>
          <w:rFonts w:asciiTheme="minorHAnsi" w:hAnsiTheme="minorHAnsi"/>
          <w:sz w:val="22"/>
          <w:szCs w:val="22"/>
        </w:rPr>
        <w:t>7</w:t>
      </w:r>
      <w:r w:rsidRPr="00D544E1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D544E1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D544E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D544E1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D544E1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020DCC">
        <w:rPr>
          <w:rStyle w:val="Forte"/>
          <w:rFonts w:asciiTheme="minorHAnsi" w:hAnsiTheme="minorHAnsi"/>
          <w:b w:val="0"/>
          <w:sz w:val="22"/>
          <w:szCs w:val="22"/>
        </w:rPr>
        <w:t>2</w:t>
      </w:r>
      <w:r w:rsidR="00E839EE">
        <w:rPr>
          <w:rStyle w:val="Forte"/>
          <w:rFonts w:asciiTheme="minorHAnsi" w:hAnsiTheme="minorHAnsi"/>
          <w:b w:val="0"/>
          <w:sz w:val="22"/>
          <w:szCs w:val="22"/>
        </w:rPr>
        <w:t>2</w:t>
      </w:r>
      <w:r w:rsidRPr="00D544E1">
        <w:rPr>
          <w:rFonts w:asciiTheme="minorHAnsi" w:hAnsiTheme="minorHAnsi"/>
          <w:b/>
          <w:sz w:val="22"/>
          <w:szCs w:val="22"/>
        </w:rPr>
        <w:t xml:space="preserve"> </w:t>
      </w:r>
      <w:r w:rsidRPr="00D544E1">
        <w:rPr>
          <w:rFonts w:asciiTheme="minorHAnsi" w:hAnsiTheme="minorHAnsi"/>
          <w:sz w:val="22"/>
          <w:szCs w:val="22"/>
        </w:rPr>
        <w:t>de</w:t>
      </w:r>
      <w:r w:rsidRPr="00D544E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E839EE">
        <w:rPr>
          <w:rStyle w:val="Forte"/>
          <w:rFonts w:asciiTheme="minorHAnsi" w:hAnsiTheme="minorHAnsi"/>
          <w:sz w:val="22"/>
          <w:szCs w:val="22"/>
        </w:rPr>
        <w:t>novembro</w:t>
      </w:r>
      <w:r w:rsidR="00455880" w:rsidRPr="00D544E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D544E1">
        <w:rPr>
          <w:rFonts w:asciiTheme="minorHAnsi" w:hAnsiTheme="minorHAnsi"/>
          <w:sz w:val="22"/>
          <w:szCs w:val="22"/>
        </w:rPr>
        <w:t>de 201</w:t>
      </w:r>
      <w:r w:rsidR="00D750B9" w:rsidRPr="00D544E1">
        <w:rPr>
          <w:rFonts w:asciiTheme="minorHAnsi" w:hAnsiTheme="minorHAnsi"/>
          <w:sz w:val="22"/>
          <w:szCs w:val="22"/>
        </w:rPr>
        <w:t>9</w:t>
      </w:r>
      <w:r w:rsidRPr="00D544E1">
        <w:rPr>
          <w:rFonts w:asciiTheme="minorHAnsi" w:hAnsiTheme="minorHAnsi"/>
          <w:sz w:val="22"/>
          <w:szCs w:val="22"/>
        </w:rPr>
        <w:t>.</w:t>
      </w:r>
    </w:p>
    <w:p w:rsidR="00E839EE" w:rsidRPr="00D340A3" w:rsidRDefault="00582F35" w:rsidP="00E839EE">
      <w:pPr>
        <w:pStyle w:val="NormalWeb"/>
        <w:ind w:left="4956"/>
        <w:jc w:val="both"/>
        <w:rPr>
          <w:rFonts w:ascii="Calibri" w:eastAsia="Arial Unicode MS" w:hAnsi="Calibri" w:cs="Calibri"/>
          <w:sz w:val="22"/>
          <w:szCs w:val="22"/>
        </w:rPr>
      </w:pPr>
      <w:bookmarkStart w:id="0" w:name="_Hlk501083276"/>
      <w:bookmarkStart w:id="1" w:name="_Hlk505850861"/>
      <w:r w:rsidRPr="005317FB">
        <w:rPr>
          <w:rFonts w:ascii="Calibri" w:hAnsi="Calibri" w:cs="Calibri"/>
          <w:sz w:val="22"/>
          <w:szCs w:val="22"/>
        </w:rPr>
        <w:t xml:space="preserve">MINUTA: </w:t>
      </w:r>
      <w:bookmarkStart w:id="2" w:name="_Hlk528074762"/>
      <w:r w:rsidR="00E839EE" w:rsidRPr="00D340A3">
        <w:rPr>
          <w:rFonts w:ascii="Calibri" w:eastAsia="Arial Unicode MS" w:hAnsi="Calibri" w:cs="Calibri"/>
          <w:sz w:val="22"/>
          <w:szCs w:val="22"/>
        </w:rPr>
        <w:t>“Institui o Adicional de Periculosidade para os vigilantes municipais, e dá outras providências”.</w:t>
      </w:r>
    </w:p>
    <w:p w:rsidR="00A450B5" w:rsidRDefault="00E839EE" w:rsidP="00E839EE">
      <w:pPr>
        <w:pStyle w:val="NormalWeb"/>
        <w:ind w:left="4248"/>
        <w:jc w:val="both"/>
        <w:rPr>
          <w:rFonts w:ascii="Calibri" w:eastAsia="Arial Unicode MS" w:hAnsi="Calibri"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 xml:space="preserve"> </w:t>
      </w:r>
    </w:p>
    <w:bookmarkEnd w:id="2"/>
    <w:bookmarkEnd w:id="0"/>
    <w:bookmarkEnd w:id="1"/>
    <w:p w:rsidR="0004287E" w:rsidRDefault="000B5D66" w:rsidP="00582F35">
      <w:pPr>
        <w:ind w:firstLine="1843"/>
        <w:jc w:val="both"/>
        <w:rPr>
          <w:rFonts w:asciiTheme="minorHAnsi" w:hAnsiTheme="minorHAnsi" w:cs="Courier New"/>
          <w:iCs/>
          <w:sz w:val="22"/>
          <w:szCs w:val="22"/>
        </w:rPr>
      </w:pPr>
      <w:r w:rsidRPr="00D544E1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D544E1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D544E1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D544E1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 w:rsidRPr="00D544E1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D544E1">
        <w:rPr>
          <w:rFonts w:asciiTheme="minorHAnsi" w:hAnsiTheme="minorHAnsi" w:cs="Courier New"/>
          <w:iCs/>
          <w:sz w:val="22"/>
          <w:szCs w:val="22"/>
        </w:rPr>
        <w:t xml:space="preserve">a Câmara Municipal aprovou </w:t>
      </w:r>
      <w:r w:rsidR="0004287E" w:rsidRPr="00D544E1">
        <w:rPr>
          <w:rFonts w:asciiTheme="minorHAnsi" w:hAnsiTheme="minorHAnsi" w:cs="Courier New"/>
          <w:iCs/>
          <w:sz w:val="22"/>
          <w:szCs w:val="22"/>
        </w:rPr>
        <w:t xml:space="preserve">e </w:t>
      </w:r>
      <w:r w:rsidR="00C0458D" w:rsidRPr="00D544E1">
        <w:rPr>
          <w:rFonts w:asciiTheme="minorHAnsi" w:hAnsiTheme="minorHAnsi" w:cs="Courier New"/>
          <w:iCs/>
          <w:sz w:val="22"/>
          <w:szCs w:val="22"/>
        </w:rPr>
        <w:t>fica sancionada</w:t>
      </w:r>
      <w:r w:rsidR="00F07FF0" w:rsidRPr="00D544E1">
        <w:rPr>
          <w:rFonts w:asciiTheme="minorHAnsi" w:hAnsiTheme="minorHAnsi" w:cs="Courier New"/>
          <w:iCs/>
          <w:sz w:val="22"/>
          <w:szCs w:val="22"/>
        </w:rPr>
        <w:t xml:space="preserve"> a seguinte:</w:t>
      </w:r>
    </w:p>
    <w:p w:rsidR="00582F35" w:rsidRDefault="00582F35" w:rsidP="00582F35">
      <w:pPr>
        <w:ind w:left="1135" w:firstLine="708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3F0F85" w:rsidRDefault="003F0F85" w:rsidP="00582F35">
      <w:pPr>
        <w:ind w:left="1135" w:firstLine="708"/>
        <w:jc w:val="both"/>
        <w:rPr>
          <w:rFonts w:asciiTheme="minorHAnsi" w:hAnsiTheme="minorHAnsi" w:cs="Courier New"/>
          <w:iCs/>
          <w:sz w:val="22"/>
          <w:szCs w:val="22"/>
        </w:rPr>
      </w:pPr>
      <w:r w:rsidRPr="00D544E1">
        <w:rPr>
          <w:rFonts w:asciiTheme="minorHAnsi" w:hAnsiTheme="minorHAnsi" w:cs="Courier New"/>
          <w:iCs/>
          <w:sz w:val="22"/>
          <w:szCs w:val="22"/>
        </w:rPr>
        <w:t>LEI MUNICIPAL</w:t>
      </w:r>
    </w:p>
    <w:p w:rsidR="00582F35" w:rsidRDefault="00582F35" w:rsidP="00582F35">
      <w:pPr>
        <w:ind w:left="1135" w:firstLine="708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E839EE" w:rsidRPr="00D340A3" w:rsidRDefault="00E839EE" w:rsidP="007B6D71">
      <w:pPr>
        <w:pStyle w:val="NormalWeb"/>
        <w:ind w:firstLine="708"/>
        <w:jc w:val="both"/>
        <w:rPr>
          <w:rFonts w:ascii="Calibri" w:hAnsi="Calibri" w:cs="Calibri"/>
          <w:sz w:val="22"/>
          <w:szCs w:val="22"/>
        </w:rPr>
      </w:pPr>
      <w:bookmarkStart w:id="3" w:name="artigo_1"/>
      <w:r w:rsidRPr="00D340A3">
        <w:rPr>
          <w:rFonts w:ascii="Calibri" w:hAnsi="Calibri" w:cs="Calibri"/>
          <w:sz w:val="22"/>
          <w:szCs w:val="22"/>
        </w:rPr>
        <w:t>Art.1º - O servidor investido em cargo de provimento efetivo ocupante do cargo de Vigilante, em efetivo desempenho de suas funções, terá direito ao adicional de periculosidade no percentual de 30% (trinta por cento) incidente sobre seu salário base.</w:t>
      </w:r>
    </w:p>
    <w:p w:rsidR="00E839EE" w:rsidRPr="00D340A3" w:rsidRDefault="00E839EE" w:rsidP="00E839EE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340A3">
        <w:rPr>
          <w:rFonts w:ascii="Calibri" w:hAnsi="Calibri" w:cs="Calibri"/>
          <w:sz w:val="22"/>
          <w:szCs w:val="22"/>
        </w:rPr>
        <w:tab/>
        <w:t>Parágrafo Único – Com fundamento no Artigo 193 § 2º da CLT, nos casos em que o Vigilante receba Adicional de Insalubridade, deverá optar junto ao Setor de Recursos Humanos qual dos adicionais irá receber se o de Insalubridade que já recebe ou se o Adicional de Periculosidade que ora se institui.</w:t>
      </w:r>
    </w:p>
    <w:p w:rsidR="00E839EE" w:rsidRPr="00D340A3" w:rsidRDefault="00E839EE" w:rsidP="00E839EE">
      <w:pPr>
        <w:pStyle w:val="NormalWeb"/>
        <w:ind w:firstLine="708"/>
        <w:jc w:val="both"/>
        <w:rPr>
          <w:rFonts w:ascii="Calibri" w:hAnsi="Calibri" w:cs="Calibri"/>
          <w:sz w:val="22"/>
          <w:szCs w:val="22"/>
        </w:rPr>
      </w:pPr>
      <w:r w:rsidRPr="00D340A3">
        <w:rPr>
          <w:rFonts w:ascii="Calibri" w:hAnsi="Calibri" w:cs="Calibri"/>
          <w:sz w:val="22"/>
          <w:szCs w:val="22"/>
        </w:rPr>
        <w:t xml:space="preserve">Art. 2º - O mesmo adicional deverá ser pago aos empregados públicos, agentes contratados e servidores readaptados que exerçam, mesmo que transitoriamente, a função de vigilante municipal. </w:t>
      </w:r>
    </w:p>
    <w:p w:rsidR="00E839EE" w:rsidRDefault="00E839EE" w:rsidP="00E839EE">
      <w:pPr>
        <w:pStyle w:val="NormalWeb"/>
        <w:ind w:firstLine="708"/>
        <w:jc w:val="both"/>
        <w:rPr>
          <w:rFonts w:ascii="Calibri" w:hAnsi="Calibri" w:cs="Calibri"/>
          <w:sz w:val="22"/>
          <w:szCs w:val="22"/>
        </w:rPr>
      </w:pPr>
      <w:r w:rsidRPr="00D340A3">
        <w:rPr>
          <w:rFonts w:ascii="Calibri" w:hAnsi="Calibri" w:cs="Calibri"/>
          <w:sz w:val="22"/>
          <w:szCs w:val="22"/>
        </w:rPr>
        <w:t xml:space="preserve">Art. 3º - Esta Lei entrará em vigor na data de sua publicação com seus efeitos financeiros retroativos a 01/09/2019. </w:t>
      </w:r>
    </w:p>
    <w:p w:rsidR="002D6C53" w:rsidRPr="00D340A3" w:rsidRDefault="002D6C53" w:rsidP="00E839EE">
      <w:pPr>
        <w:pStyle w:val="NormalWeb"/>
        <w:ind w:firstLine="708"/>
        <w:jc w:val="both"/>
        <w:rPr>
          <w:rFonts w:ascii="Calibri" w:hAnsi="Calibri" w:cs="Calibri"/>
          <w:sz w:val="22"/>
          <w:szCs w:val="22"/>
        </w:rPr>
      </w:pPr>
    </w:p>
    <w:bookmarkEnd w:id="3"/>
    <w:p w:rsidR="00E444CD" w:rsidRDefault="00E444CD" w:rsidP="003F0F85">
      <w:pPr>
        <w:ind w:left="4527"/>
        <w:jc w:val="both"/>
        <w:rPr>
          <w:rFonts w:asciiTheme="minorHAnsi" w:eastAsia="Arial Unicode MS" w:hAnsiTheme="minorHAnsi"/>
          <w:sz w:val="22"/>
          <w:szCs w:val="22"/>
        </w:rPr>
      </w:pPr>
      <w:r w:rsidRPr="00D544E1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020DCC">
        <w:rPr>
          <w:rFonts w:asciiTheme="minorHAnsi" w:eastAsia="Arial Unicode MS" w:hAnsiTheme="minorHAnsi"/>
          <w:sz w:val="22"/>
          <w:szCs w:val="22"/>
        </w:rPr>
        <w:t xml:space="preserve">vinte e </w:t>
      </w:r>
      <w:r w:rsidR="00E839EE">
        <w:rPr>
          <w:rFonts w:asciiTheme="minorHAnsi" w:eastAsia="Arial Unicode MS" w:hAnsiTheme="minorHAnsi"/>
          <w:sz w:val="22"/>
          <w:szCs w:val="22"/>
        </w:rPr>
        <w:t>dois</w:t>
      </w:r>
      <w:r w:rsidR="002F454C" w:rsidRPr="00D544E1">
        <w:rPr>
          <w:rFonts w:asciiTheme="minorHAnsi" w:eastAsia="Arial Unicode MS" w:hAnsiTheme="minorHAnsi"/>
          <w:sz w:val="22"/>
          <w:szCs w:val="22"/>
        </w:rPr>
        <w:t xml:space="preserve"> </w:t>
      </w:r>
      <w:r w:rsidRPr="00D544E1">
        <w:rPr>
          <w:rFonts w:asciiTheme="minorHAnsi" w:eastAsia="Arial Unicode MS" w:hAnsiTheme="minorHAnsi"/>
          <w:sz w:val="22"/>
          <w:szCs w:val="22"/>
        </w:rPr>
        <w:t xml:space="preserve">dias do Mês de </w:t>
      </w:r>
      <w:r w:rsidR="00E839EE">
        <w:rPr>
          <w:rFonts w:asciiTheme="minorHAnsi" w:eastAsia="Arial Unicode MS" w:hAnsiTheme="minorHAnsi"/>
          <w:sz w:val="22"/>
          <w:szCs w:val="22"/>
        </w:rPr>
        <w:t>novem</w:t>
      </w:r>
      <w:r w:rsidR="007D1E53">
        <w:rPr>
          <w:rFonts w:asciiTheme="minorHAnsi" w:eastAsia="Arial Unicode MS" w:hAnsiTheme="minorHAnsi"/>
          <w:sz w:val="22"/>
          <w:szCs w:val="22"/>
        </w:rPr>
        <w:t xml:space="preserve">bro </w:t>
      </w:r>
      <w:r w:rsidRPr="00D544E1">
        <w:rPr>
          <w:rFonts w:asciiTheme="minorHAnsi" w:eastAsia="Arial Unicode MS" w:hAnsiTheme="minorHAnsi"/>
          <w:sz w:val="22"/>
          <w:szCs w:val="22"/>
        </w:rPr>
        <w:t>do Ano de Dois Mil e Dezenove.</w:t>
      </w:r>
    </w:p>
    <w:p w:rsidR="002D6C53" w:rsidRPr="00D544E1" w:rsidRDefault="002D6C53" w:rsidP="003F0F85">
      <w:pPr>
        <w:ind w:left="4527"/>
        <w:jc w:val="both"/>
        <w:rPr>
          <w:rFonts w:asciiTheme="minorHAnsi" w:eastAsia="Arial Unicode MS" w:hAnsiTheme="minorHAnsi"/>
          <w:sz w:val="22"/>
          <w:szCs w:val="22"/>
        </w:rPr>
      </w:pPr>
      <w:bookmarkStart w:id="4" w:name="_GoBack"/>
      <w:bookmarkEnd w:id="4"/>
    </w:p>
    <w:p w:rsidR="00FC0E7C" w:rsidRPr="00582F35" w:rsidRDefault="00FC0E7C" w:rsidP="004D7134">
      <w:pPr>
        <w:pStyle w:val="Ttulo3"/>
        <w:jc w:val="center"/>
        <w:rPr>
          <w:rFonts w:asciiTheme="minorHAnsi" w:hAnsiTheme="minorHAnsi"/>
          <w:i/>
          <w:iCs/>
          <w:sz w:val="16"/>
          <w:szCs w:val="16"/>
        </w:rPr>
      </w:pPr>
    </w:p>
    <w:p w:rsidR="00E444CD" w:rsidRPr="003035F8" w:rsidRDefault="00E444CD" w:rsidP="004D7134">
      <w:pPr>
        <w:pStyle w:val="Ttulo3"/>
        <w:jc w:val="center"/>
        <w:rPr>
          <w:rFonts w:asciiTheme="minorHAnsi" w:hAnsiTheme="minorHAnsi"/>
          <w:i/>
          <w:iCs/>
          <w:sz w:val="22"/>
          <w:szCs w:val="22"/>
        </w:rPr>
      </w:pPr>
      <w:r w:rsidRPr="003035F8">
        <w:rPr>
          <w:rFonts w:asciiTheme="minorHAnsi" w:hAnsiTheme="minorHAnsi"/>
          <w:i/>
          <w:iCs/>
          <w:sz w:val="22"/>
          <w:szCs w:val="22"/>
        </w:rPr>
        <w:t>Marcicrênio da Silva Ferreira</w:t>
      </w:r>
    </w:p>
    <w:p w:rsidR="002D6C53" w:rsidRDefault="00E444CD" w:rsidP="00582F35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3035F8">
        <w:rPr>
          <w:rFonts w:asciiTheme="minorHAnsi" w:hAnsiTheme="minorHAnsi"/>
          <w:i/>
          <w:iCs/>
          <w:sz w:val="22"/>
          <w:szCs w:val="22"/>
        </w:rPr>
        <w:t>Prefeito Municipal</w:t>
      </w:r>
      <w:r w:rsidR="007D1E53" w:rsidRPr="003035F8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E444CD" w:rsidRPr="003035F8" w:rsidRDefault="00E444CD" w:rsidP="00582F35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3035F8">
        <w:rPr>
          <w:rFonts w:asciiTheme="minorHAnsi" w:hAnsiTheme="minorHAnsi"/>
          <w:i/>
          <w:iCs/>
          <w:sz w:val="22"/>
          <w:szCs w:val="22"/>
        </w:rPr>
        <w:t>São Felipe D´Oeste/RO</w:t>
      </w:r>
      <w:r w:rsidR="00145FAB" w:rsidRPr="003035F8">
        <w:rPr>
          <w:rFonts w:asciiTheme="minorHAnsi" w:hAnsiTheme="minorHAnsi"/>
          <w:i/>
          <w:iCs/>
          <w:sz w:val="22"/>
          <w:szCs w:val="22"/>
        </w:rPr>
        <w:t xml:space="preserve"> </w:t>
      </w:r>
    </w:p>
    <w:sectPr w:rsidR="00E444CD" w:rsidRPr="003035F8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64F3"/>
    <w:rsid w:val="000F022F"/>
    <w:rsid w:val="000F5330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D6C53"/>
    <w:rsid w:val="002E20B1"/>
    <w:rsid w:val="002E364A"/>
    <w:rsid w:val="002E3DA9"/>
    <w:rsid w:val="002E4711"/>
    <w:rsid w:val="002F454C"/>
    <w:rsid w:val="002F7501"/>
    <w:rsid w:val="003035F8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46E"/>
    <w:rsid w:val="00390FB7"/>
    <w:rsid w:val="0039315A"/>
    <w:rsid w:val="003A1DDD"/>
    <w:rsid w:val="003A497F"/>
    <w:rsid w:val="003B6DDF"/>
    <w:rsid w:val="003D03C2"/>
    <w:rsid w:val="003D29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329D"/>
    <w:rsid w:val="00844208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50B5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4CD"/>
    <w:rsid w:val="00E44BA1"/>
    <w:rsid w:val="00E4730C"/>
    <w:rsid w:val="00E54319"/>
    <w:rsid w:val="00E62BA9"/>
    <w:rsid w:val="00E65499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249F"/>
    <w:rsid w:val="00F64BD3"/>
    <w:rsid w:val="00F71236"/>
    <w:rsid w:val="00F74D8F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381BC9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4</cp:revision>
  <cp:lastPrinted>2019-10-29T15:55:00Z</cp:lastPrinted>
  <dcterms:created xsi:type="dcterms:W3CDTF">2019-11-22T12:19:00Z</dcterms:created>
  <dcterms:modified xsi:type="dcterms:W3CDTF">2019-11-22T12:20:00Z</dcterms:modified>
</cp:coreProperties>
</file>